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4B" w:rsidRDefault="004B1B4B" w:rsidP="004B1B4B">
      <w:pPr>
        <w:spacing w:before="100" w:beforeAutospacing="1" w:after="100" w:afterAutospacing="1"/>
        <w:jc w:val="center"/>
        <w:outlineLvl w:val="3"/>
        <w:rPr>
          <w:rFonts w:ascii="Times New Roman" w:hAnsi="Times New Roman"/>
          <w:b/>
          <w:bCs/>
          <w:sz w:val="24"/>
          <w:szCs w:val="24"/>
        </w:rPr>
      </w:pPr>
      <w:r>
        <w:rPr>
          <w:rFonts w:ascii="Times New Roman" w:hAnsi="Times New Roman"/>
          <w:b/>
          <w:bCs/>
          <w:sz w:val="24"/>
          <w:szCs w:val="24"/>
        </w:rPr>
        <w:t>ПОКАЗАТЕЛИ</w:t>
      </w:r>
      <w:r>
        <w:rPr>
          <w:rFonts w:ascii="Times New Roman" w:hAnsi="Times New Roman"/>
          <w:b/>
          <w:bCs/>
          <w:sz w:val="24"/>
          <w:szCs w:val="24"/>
        </w:rPr>
        <w:br/>
        <w:t>ДЕЯТЕЛЬНОСТИ ДОШКОЛЬНОЙ ОБРАЗОВАТЕЛЬНОЙ ОРГАНИЗАЦИИ,</w:t>
      </w:r>
      <w:r>
        <w:rPr>
          <w:rFonts w:ascii="Times New Roman" w:hAnsi="Times New Roman"/>
          <w:b/>
          <w:bCs/>
          <w:sz w:val="24"/>
          <w:szCs w:val="24"/>
        </w:rPr>
        <w:br/>
        <w:t>ПОДЛЕЖАЩЕЙ САМООБСЛЕДОВАНИЮ</w:t>
      </w:r>
    </w:p>
    <w:tbl>
      <w:tblPr>
        <w:tblW w:w="10773" w:type="dxa"/>
        <w:tblCellSpacing w:w="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8364"/>
        <w:gridCol w:w="1701"/>
      </w:tblGrid>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N п/п</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Единица измерения</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97</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В режиме полного дня (8 - 12</w:t>
            </w:r>
            <w:r w:rsidR="004B1B4B">
              <w:rPr>
                <w:rFonts w:ascii="Times New Roman" w:hAnsi="Times New Roman"/>
                <w:sz w:val="24"/>
                <w:szCs w:val="24"/>
              </w:rPr>
              <w:t xml:space="preserve">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97</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1.1.4</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25</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72</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1.4</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97</w:t>
            </w:r>
            <w:r w:rsidR="004B1B4B">
              <w:rPr>
                <w:rFonts w:ascii="Times New Roman" w:hAnsi="Times New Roman"/>
                <w:sz w:val="24"/>
                <w:szCs w:val="24"/>
              </w:rPr>
              <w:t>/100%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1.4.1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В режиме полного дня (8 - 12</w:t>
            </w:r>
            <w:r w:rsidR="004B1B4B">
              <w:rPr>
                <w:rFonts w:ascii="Times New Roman" w:hAnsi="Times New Roman"/>
                <w:sz w:val="24"/>
                <w:szCs w:val="24"/>
              </w:rPr>
              <w:t xml:space="preserve">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97</w:t>
            </w:r>
            <w:r w:rsidR="004B1B4B">
              <w:rPr>
                <w:rFonts w:ascii="Times New Roman" w:hAnsi="Times New Roman"/>
                <w:sz w:val="24"/>
                <w:szCs w:val="24"/>
              </w:rPr>
              <w:t>/100%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1.4.2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1.4.3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1.5</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1.5.1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1.5.2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1.5.3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По присмотру и уходу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1.6</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6 дней</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1.7</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13</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1.7.1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5/38</w:t>
            </w:r>
            <w:r w:rsidR="004B1B4B">
              <w:rPr>
                <w:rFonts w:ascii="Times New Roman" w:hAnsi="Times New Roman"/>
                <w:sz w:val="24"/>
                <w:szCs w:val="24"/>
              </w:rPr>
              <w:t>%</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1.7.2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5/38%</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1.7.3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5/38</w:t>
            </w:r>
            <w:r w:rsidR="004B1B4B">
              <w:rPr>
                <w:rFonts w:ascii="Times New Roman" w:hAnsi="Times New Roman"/>
                <w:sz w:val="24"/>
                <w:szCs w:val="24"/>
              </w:rPr>
              <w:t>%</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1.7.4</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5602A3">
            <w:pPr>
              <w:spacing w:before="100" w:beforeAutospacing="1" w:after="100" w:afterAutospacing="1"/>
              <w:rPr>
                <w:rFonts w:ascii="Times New Roman" w:hAnsi="Times New Roman"/>
                <w:sz w:val="24"/>
                <w:szCs w:val="24"/>
              </w:rPr>
            </w:pPr>
            <w:r>
              <w:rPr>
                <w:rFonts w:ascii="Times New Roman" w:hAnsi="Times New Roman"/>
                <w:sz w:val="24"/>
                <w:szCs w:val="24"/>
              </w:rPr>
              <w:t>3/24</w:t>
            </w:r>
            <w:r w:rsidR="004B1B4B">
              <w:rPr>
                <w:rFonts w:ascii="Times New Roman" w:hAnsi="Times New Roman"/>
                <w:sz w:val="24"/>
                <w:szCs w:val="24"/>
              </w:rPr>
              <w:t>%</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1.8</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1/7,6%</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1.8.1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1.8.2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1/7,6%</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1.9</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13/100%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1.9.1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До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DB1232">
            <w:pPr>
              <w:spacing w:before="100" w:beforeAutospacing="1" w:after="100" w:afterAutospacing="1"/>
              <w:rPr>
                <w:rFonts w:ascii="Times New Roman" w:hAnsi="Times New Roman"/>
                <w:sz w:val="24"/>
                <w:szCs w:val="24"/>
              </w:rPr>
            </w:pPr>
            <w:r>
              <w:rPr>
                <w:rFonts w:ascii="Times New Roman" w:hAnsi="Times New Roman"/>
                <w:sz w:val="24"/>
                <w:szCs w:val="24"/>
              </w:rPr>
              <w:t>5</w:t>
            </w:r>
            <w:r w:rsidR="004B1B4B">
              <w:rPr>
                <w:rFonts w:ascii="Times New Roman" w:hAnsi="Times New Roman"/>
                <w:sz w:val="24"/>
                <w:szCs w:val="24"/>
              </w:rPr>
              <w:t>%</w:t>
            </w:r>
            <w:r>
              <w:rPr>
                <w:rFonts w:ascii="Times New Roman" w:hAnsi="Times New Roman"/>
                <w:sz w:val="24"/>
                <w:szCs w:val="24"/>
              </w:rPr>
              <w:t>65%</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1.9.2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Свыше 30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0/0%</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1.10</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1F4C38">
            <w:pPr>
              <w:spacing w:before="100" w:beforeAutospacing="1" w:after="100" w:afterAutospacing="1"/>
              <w:rPr>
                <w:rFonts w:ascii="Times New Roman" w:hAnsi="Times New Roman"/>
                <w:sz w:val="24"/>
                <w:szCs w:val="24"/>
              </w:rPr>
            </w:pPr>
            <w:r>
              <w:rPr>
                <w:rFonts w:ascii="Times New Roman" w:hAnsi="Times New Roman"/>
                <w:sz w:val="24"/>
                <w:szCs w:val="24"/>
              </w:rPr>
              <w:t>5/65</w:t>
            </w:r>
            <w:r w:rsidR="004B1B4B">
              <w:rPr>
                <w:rFonts w:ascii="Times New Roman" w:hAnsi="Times New Roman"/>
                <w:sz w:val="24"/>
                <w:szCs w:val="24"/>
              </w:rPr>
              <w:t>%</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1F4C38">
            <w:pPr>
              <w:spacing w:before="100" w:beforeAutospacing="1" w:after="100" w:afterAutospacing="1"/>
              <w:rPr>
                <w:rFonts w:ascii="Times New Roman" w:hAnsi="Times New Roman"/>
                <w:sz w:val="24"/>
                <w:szCs w:val="24"/>
              </w:rPr>
            </w:pPr>
            <w:r>
              <w:rPr>
                <w:rFonts w:ascii="Times New Roman" w:hAnsi="Times New Roman"/>
                <w:sz w:val="24"/>
                <w:szCs w:val="24"/>
              </w:rPr>
              <w:t>1/13</w:t>
            </w:r>
            <w:r w:rsidR="004B1B4B">
              <w:rPr>
                <w:rFonts w:ascii="Times New Roman" w:hAnsi="Times New Roman"/>
                <w:sz w:val="24"/>
                <w:szCs w:val="24"/>
              </w:rPr>
              <w:t>%</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14/51,8%</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1F4C38">
            <w:pPr>
              <w:spacing w:before="100" w:beforeAutospacing="1" w:after="100" w:afterAutospacing="1"/>
              <w:rPr>
                <w:rFonts w:ascii="Times New Roman" w:hAnsi="Times New Roman"/>
                <w:sz w:val="24"/>
                <w:szCs w:val="24"/>
              </w:rPr>
            </w:pPr>
            <w:r>
              <w:rPr>
                <w:rFonts w:ascii="Times New Roman" w:hAnsi="Times New Roman"/>
                <w:sz w:val="24"/>
                <w:szCs w:val="24"/>
              </w:rPr>
              <w:t>8/91,</w:t>
            </w:r>
            <w:r w:rsidR="004B1B4B">
              <w:rPr>
                <w:rFonts w:ascii="Times New Roman" w:hAnsi="Times New Roman"/>
                <w:sz w:val="24"/>
                <w:szCs w:val="24"/>
              </w:rPr>
              <w:t>%</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1.14</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1/8</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1.15</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1.15.1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1.15.2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1.15.3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Учителя-логопеда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1.15.4</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Логопеда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 да</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1.15.5</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Учителя-дефектолога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нет</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1.15.6</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Педагога-психолога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 да</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Инфраструктура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 </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2.1</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3,138 кв. м</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2.2</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76,9 кв. м</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2.3</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2.4</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нет</w:t>
            </w:r>
          </w:p>
        </w:tc>
      </w:tr>
      <w:tr w:rsidR="004B1B4B" w:rsidTr="004B1B4B">
        <w:trPr>
          <w:tblCellSpacing w:w="0" w:type="dxa"/>
        </w:trPr>
        <w:tc>
          <w:tcPr>
            <w:tcW w:w="708"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2.5</w:t>
            </w:r>
          </w:p>
        </w:tc>
        <w:tc>
          <w:tcPr>
            <w:tcW w:w="8364"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B4B" w:rsidRDefault="004B1B4B">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bl>
    <w:p w:rsidR="004B1B4B" w:rsidRDefault="004B1B4B" w:rsidP="004B1B4B">
      <w:pPr>
        <w:spacing w:before="100" w:beforeAutospacing="1" w:after="100" w:afterAutospacing="1"/>
        <w:rPr>
          <w:rFonts w:ascii="Times New Roman" w:hAnsi="Times New Roman"/>
          <w:sz w:val="24"/>
          <w:szCs w:val="24"/>
        </w:rPr>
      </w:pPr>
    </w:p>
    <w:p w:rsidR="004B1B4B" w:rsidRDefault="004B1B4B" w:rsidP="004B1B4B">
      <w:pPr>
        <w:spacing w:before="100" w:beforeAutospacing="1" w:after="100" w:afterAutospacing="1"/>
        <w:rPr>
          <w:rFonts w:ascii="Times New Roman" w:hAnsi="Times New Roman"/>
          <w:sz w:val="24"/>
          <w:szCs w:val="24"/>
        </w:rPr>
      </w:pPr>
    </w:p>
    <w:p w:rsidR="00D473F3" w:rsidRDefault="00D473F3" w:rsidP="00D473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center"/>
        <w:rPr>
          <w:rFonts w:ascii="Times New Roman" w:eastAsiaTheme="minorHAnsi" w:hAnsi="Times New Roman" w:cstheme="minorBidi"/>
          <w:sz w:val="24"/>
          <w:szCs w:val="24"/>
        </w:rPr>
      </w:pPr>
      <w:r w:rsidRPr="00D473F3">
        <w:rPr>
          <w:rFonts w:ascii="Times New Roman" w:eastAsiaTheme="minorHAnsi" w:hAnsi="Times New Roman" w:cstheme="minorBidi"/>
          <w:sz w:val="24"/>
          <w:szCs w:val="24"/>
        </w:rPr>
        <w:t xml:space="preserve">                                                          </w:t>
      </w:r>
    </w:p>
    <w:p w:rsidR="00D473F3" w:rsidRPr="00D473F3" w:rsidRDefault="00D473F3" w:rsidP="00D473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lastRenderedPageBreak/>
        <w:t xml:space="preserve">                                                               </w:t>
      </w:r>
      <w:r w:rsidRPr="00D473F3">
        <w:rPr>
          <w:rFonts w:ascii="Times New Roman" w:eastAsiaTheme="minorHAnsi" w:hAnsi="Times New Roman" w:cstheme="minorBidi"/>
          <w:sz w:val="24"/>
          <w:szCs w:val="24"/>
        </w:rPr>
        <w:t xml:space="preserve">  Утверждаю:</w:t>
      </w:r>
    </w:p>
    <w:p w:rsidR="001F4C38" w:rsidRPr="001F4C38" w:rsidRDefault="004B1B4B" w:rsidP="00D473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right"/>
        <w:rPr>
          <w:rFonts w:ascii="Times New Roman" w:eastAsiaTheme="minorHAnsi" w:hAnsi="Times New Roman" w:cstheme="minorBidi"/>
          <w:sz w:val="24"/>
          <w:szCs w:val="24"/>
        </w:rPr>
      </w:pPr>
      <w:r>
        <w:rPr>
          <w:rFonts w:ascii="Times New Roman" w:hAnsi="Times New Roman"/>
          <w:sz w:val="24"/>
          <w:szCs w:val="24"/>
        </w:rPr>
        <w:t xml:space="preserve">                                                                 </w:t>
      </w:r>
      <w:r w:rsidR="00D473F3">
        <w:rPr>
          <w:rFonts w:ascii="Times New Roman" w:eastAsiaTheme="minorHAnsi" w:hAnsi="Times New Roman" w:cstheme="minorBidi"/>
          <w:sz w:val="24"/>
          <w:szCs w:val="24"/>
        </w:rPr>
        <w:t xml:space="preserve">                          </w:t>
      </w:r>
      <w:proofErr w:type="spellStart"/>
      <w:r w:rsidR="001F4C38" w:rsidRPr="001F4C38">
        <w:rPr>
          <w:rFonts w:ascii="Times New Roman" w:eastAsiaTheme="minorHAnsi" w:hAnsi="Times New Roman" w:cstheme="minorBidi"/>
          <w:sz w:val="24"/>
          <w:szCs w:val="24"/>
        </w:rPr>
        <w:t>И.о</w:t>
      </w:r>
      <w:proofErr w:type="spellEnd"/>
      <w:r w:rsidR="001F4C38" w:rsidRPr="001F4C38">
        <w:rPr>
          <w:rFonts w:ascii="Times New Roman" w:eastAsiaTheme="minorHAnsi" w:hAnsi="Times New Roman" w:cstheme="minorBidi"/>
          <w:sz w:val="24"/>
          <w:szCs w:val="24"/>
        </w:rPr>
        <w:t>.</w:t>
      </w:r>
      <w:r w:rsidR="00D473F3">
        <w:rPr>
          <w:rFonts w:ascii="Times New Roman" w:eastAsiaTheme="minorHAnsi" w:hAnsi="Times New Roman" w:cstheme="minorBidi"/>
          <w:sz w:val="24"/>
          <w:szCs w:val="24"/>
        </w:rPr>
        <w:t xml:space="preserve"> </w:t>
      </w:r>
      <w:r w:rsidR="001F4C38" w:rsidRPr="001F4C38">
        <w:rPr>
          <w:rFonts w:ascii="Times New Roman" w:eastAsiaTheme="minorHAnsi" w:hAnsi="Times New Roman" w:cstheme="minorBidi"/>
          <w:sz w:val="24"/>
          <w:szCs w:val="24"/>
        </w:rPr>
        <w:t xml:space="preserve">заведующей МКДОУ «Детский </w:t>
      </w:r>
    </w:p>
    <w:p w:rsidR="001F4C38" w:rsidRPr="001F4C38" w:rsidRDefault="001F4C38" w:rsidP="001F4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right"/>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 xml:space="preserve"> сад №5 «Лесной» п. Тура» ЭМР</w:t>
      </w:r>
    </w:p>
    <w:p w:rsidR="001F4C38" w:rsidRPr="001F4C38" w:rsidRDefault="001F4C38" w:rsidP="001F4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right"/>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__________________Н.С. Хейкури</w:t>
      </w:r>
    </w:p>
    <w:p w:rsidR="001F4C38" w:rsidRPr="001F4C38" w:rsidRDefault="001F4C38" w:rsidP="001F4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right"/>
        <w:rPr>
          <w:rFonts w:ascii="Times New Roman" w:eastAsiaTheme="minorHAnsi" w:hAnsi="Times New Roman" w:cstheme="minorBidi"/>
          <w:sz w:val="24"/>
          <w:szCs w:val="24"/>
        </w:rPr>
      </w:pPr>
    </w:p>
    <w:p w:rsidR="001F4C38" w:rsidRPr="001F4C38" w:rsidRDefault="001F4C38" w:rsidP="001F4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both"/>
        <w:rPr>
          <w:rFonts w:ascii="Times New Roman" w:eastAsia="Times New Roman" w:hAnsi="Times New Roman"/>
          <w:b/>
          <w:bCs/>
          <w:i/>
          <w:iCs/>
          <w:color w:val="000000"/>
          <w:sz w:val="24"/>
          <w:szCs w:val="24"/>
          <w:bdr w:val="none" w:sz="0" w:space="0" w:color="auto" w:frame="1"/>
          <w:lang w:eastAsia="ru-RU"/>
        </w:rPr>
      </w:pPr>
      <w:r w:rsidRPr="001F4C38">
        <w:rPr>
          <w:rFonts w:ascii="Times New Roman" w:eastAsiaTheme="minorHAnsi" w:hAnsi="Times New Roman" w:cstheme="minorBidi"/>
          <w:b/>
          <w:sz w:val="24"/>
          <w:szCs w:val="24"/>
        </w:rPr>
        <w:t xml:space="preserve">ОТЧЕТ О РЕЗУЛЬТАТАХ САМООБСЛЕДОВАНИЯ ОБРАЗОВАТЕЛЬНОЙ ДЕЯТЕЛЬНОСТИ </w:t>
      </w:r>
      <w:r w:rsidR="00D473F3">
        <w:rPr>
          <w:rFonts w:ascii="Times New Roman" w:eastAsia="Times New Roman" w:hAnsi="Times New Roman"/>
          <w:b/>
          <w:bCs/>
          <w:color w:val="000000"/>
          <w:sz w:val="24"/>
          <w:szCs w:val="24"/>
          <w:bdr w:val="none" w:sz="0" w:space="0" w:color="auto" w:frame="1"/>
          <w:lang w:eastAsia="ru-RU"/>
        </w:rPr>
        <w:t>МКДОУ «Детский сад</w:t>
      </w:r>
      <w:r w:rsidRPr="001F4C38">
        <w:rPr>
          <w:rFonts w:ascii="Times New Roman" w:eastAsia="Times New Roman" w:hAnsi="Times New Roman"/>
          <w:b/>
          <w:bCs/>
          <w:color w:val="000000"/>
          <w:sz w:val="24"/>
          <w:szCs w:val="24"/>
          <w:bdr w:val="none" w:sz="0" w:space="0" w:color="auto" w:frame="1"/>
          <w:lang w:eastAsia="ru-RU"/>
        </w:rPr>
        <w:t xml:space="preserve"> №5 </w:t>
      </w:r>
      <w:r w:rsidRPr="001F4C38">
        <w:rPr>
          <w:rFonts w:ascii="Times New Roman" w:eastAsia="Times New Roman" w:hAnsi="Times New Roman"/>
          <w:b/>
          <w:bCs/>
          <w:color w:val="000000"/>
          <w:sz w:val="28"/>
          <w:szCs w:val="28"/>
          <w:bdr w:val="none" w:sz="0" w:space="0" w:color="auto" w:frame="1"/>
          <w:lang w:eastAsia="ru-RU"/>
        </w:rPr>
        <w:t>«Лесной»</w:t>
      </w:r>
      <w:r w:rsidRPr="001F4C38">
        <w:rPr>
          <w:rFonts w:ascii="Times New Roman" w:eastAsiaTheme="minorHAnsi" w:hAnsi="Times New Roman" w:cstheme="minorBidi"/>
          <w:b/>
          <w:sz w:val="24"/>
          <w:szCs w:val="24"/>
        </w:rPr>
        <w:t xml:space="preserve"> </w:t>
      </w:r>
      <w:r w:rsidRPr="001F4C38">
        <w:rPr>
          <w:rFonts w:ascii="Times New Roman" w:eastAsia="Times New Roman" w:hAnsi="Times New Roman"/>
          <w:b/>
          <w:bCs/>
          <w:color w:val="000000"/>
          <w:sz w:val="24"/>
          <w:szCs w:val="24"/>
          <w:bdr w:val="none" w:sz="0" w:space="0" w:color="auto" w:frame="1"/>
          <w:lang w:eastAsia="ru-RU"/>
        </w:rPr>
        <w:t>п. Тура» за 2016-2017 УЧЕБНЫЙ ГОД</w:t>
      </w:r>
      <w:r w:rsidRPr="001F4C38">
        <w:rPr>
          <w:rFonts w:ascii="Times New Roman" w:eastAsia="Times New Roman" w:hAnsi="Times New Roman"/>
          <w:b/>
          <w:bCs/>
          <w:i/>
          <w:iCs/>
          <w:color w:val="000000"/>
          <w:sz w:val="24"/>
          <w:szCs w:val="24"/>
          <w:bdr w:val="none" w:sz="0" w:space="0" w:color="auto" w:frame="1"/>
          <w:lang w:eastAsia="ru-RU"/>
        </w:rPr>
        <w:t> </w:t>
      </w:r>
    </w:p>
    <w:p w:rsidR="001F4C38" w:rsidRPr="001F4C38" w:rsidRDefault="001F4C38" w:rsidP="001F4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both"/>
        <w:rPr>
          <w:rFonts w:ascii="Times New Roman" w:eastAsiaTheme="minorHAnsi" w:hAnsi="Times New Roman" w:cstheme="minorBidi"/>
          <w:b/>
          <w:sz w:val="24"/>
          <w:szCs w:val="24"/>
        </w:rPr>
      </w:pPr>
    </w:p>
    <w:p w:rsidR="001F4C38" w:rsidRPr="001F4C38" w:rsidRDefault="001F4C38" w:rsidP="001F4C38">
      <w:pPr>
        <w:widowControl w:val="0"/>
        <w:numPr>
          <w:ilvl w:val="0"/>
          <w:numId w:val="6"/>
        </w:numPr>
        <w:spacing w:before="35" w:after="0" w:line="240" w:lineRule="auto"/>
        <w:ind w:right="206"/>
        <w:contextualSpacing/>
        <w:jc w:val="both"/>
        <w:outlineLvl w:val="0"/>
        <w:rPr>
          <w:rFonts w:ascii="Times New Roman" w:eastAsiaTheme="minorHAnsi" w:hAnsi="Times New Roman"/>
          <w:sz w:val="24"/>
          <w:szCs w:val="24"/>
        </w:rPr>
      </w:pPr>
      <w:r w:rsidRPr="001F4C38">
        <w:rPr>
          <w:rFonts w:ascii="Times New Roman" w:eastAsiaTheme="minorHAnsi" w:hAnsi="Times New Roman"/>
          <w:b/>
          <w:bCs/>
          <w:sz w:val="24"/>
          <w:szCs w:val="24"/>
        </w:rPr>
        <w:t>ИНФОРМАЦИОННАЯ</w:t>
      </w:r>
      <w:r w:rsidRPr="001F4C38">
        <w:rPr>
          <w:rFonts w:ascii="Times New Roman" w:eastAsiaTheme="minorHAnsi" w:hAnsi="Times New Roman"/>
          <w:b/>
          <w:bCs/>
          <w:spacing w:val="-8"/>
          <w:sz w:val="24"/>
          <w:szCs w:val="24"/>
        </w:rPr>
        <w:t xml:space="preserve"> </w:t>
      </w:r>
      <w:r w:rsidRPr="001F4C38">
        <w:rPr>
          <w:rFonts w:ascii="Times New Roman" w:eastAsiaTheme="minorHAnsi" w:hAnsi="Times New Roman"/>
          <w:b/>
          <w:bCs/>
          <w:sz w:val="24"/>
          <w:szCs w:val="24"/>
        </w:rPr>
        <w:t>СПРАВКА</w:t>
      </w:r>
    </w:p>
    <w:tbl>
      <w:tblPr>
        <w:tblpPr w:leftFromText="180" w:rightFromText="180" w:vertAnchor="text" w:tblpX="-152"/>
        <w:tblW w:w="9640" w:type="dxa"/>
        <w:tblCellMar>
          <w:left w:w="0" w:type="dxa"/>
          <w:right w:w="0" w:type="dxa"/>
        </w:tblCellMar>
        <w:tblLook w:val="04A0" w:firstRow="1" w:lastRow="0" w:firstColumn="1" w:lastColumn="0" w:noHBand="0" w:noVBand="1"/>
      </w:tblPr>
      <w:tblGrid>
        <w:gridCol w:w="3269"/>
        <w:gridCol w:w="6371"/>
      </w:tblGrid>
      <w:tr w:rsidR="001F4C38" w:rsidRPr="001F4C38" w:rsidTr="001F4C38">
        <w:trPr>
          <w:trHeight w:val="541"/>
        </w:trPr>
        <w:tc>
          <w:tcPr>
            <w:tcW w:w="32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Полное наименование ДОУ</w:t>
            </w:r>
          </w:p>
        </w:tc>
        <w:tc>
          <w:tcPr>
            <w:tcW w:w="637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Муниципальное казённое дошкольное образовательное учреждение «Детский сад №5 «Лесной» п. Тура» ЭМР Красноярского края</w:t>
            </w:r>
          </w:p>
        </w:tc>
      </w:tr>
      <w:tr w:rsidR="001F4C38" w:rsidRPr="001F4C38" w:rsidTr="001F4C38">
        <w:trPr>
          <w:trHeight w:val="420"/>
        </w:trPr>
        <w:tc>
          <w:tcPr>
            <w:tcW w:w="326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Сокращенное наименование</w:t>
            </w:r>
          </w:p>
        </w:tc>
        <w:tc>
          <w:tcPr>
            <w:tcW w:w="63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МКДОУ «Детский сад №5 «Лесной» п. Тура» ЭМР</w:t>
            </w: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Статус Детского сада:</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Тип - дошкольное образовательное учреждение</w:t>
            </w: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Организационно-правовая форма</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Муниципальное казённое дошкольное образовательное учреждение</w:t>
            </w: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Правоустанавливающие документы</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Устав МКДОУ «Детский сад №5 «Лесной» п. Тура» ЭМР</w:t>
            </w: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4C38" w:rsidRPr="00834B87" w:rsidRDefault="001F4C38" w:rsidP="001F4C38">
            <w:pPr>
              <w:spacing w:after="0" w:line="240" w:lineRule="auto"/>
              <w:jc w:val="both"/>
              <w:rPr>
                <w:rFonts w:ascii="Times New Roman" w:eastAsia="Times New Roman" w:hAnsi="Times New Roman"/>
                <w:sz w:val="24"/>
                <w:szCs w:val="24"/>
                <w:lang w:eastAsia="ru-RU"/>
              </w:rPr>
            </w:pPr>
            <w:r w:rsidRPr="00834B87">
              <w:rPr>
                <w:rFonts w:ascii="Times New Roman" w:eastAsia="Times New Roman" w:hAnsi="Times New Roman"/>
                <w:sz w:val="24"/>
                <w:szCs w:val="24"/>
                <w:lang w:eastAsia="ru-RU"/>
              </w:rPr>
              <w:t>Лицензия (номер, дата выдачи, кем выдано), плановая наполняемость (в соответствии с лицензией)</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4C38" w:rsidRPr="00D473F3" w:rsidRDefault="00D473F3" w:rsidP="00D473F3">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 xml:space="preserve">№ 8717-л от 25.03.2016 </w:t>
            </w:r>
            <w:r w:rsidRPr="00834B87">
              <w:rPr>
                <w:rFonts w:ascii="Times New Roman" w:hAnsi="Times New Roman"/>
                <w:sz w:val="24"/>
                <w:szCs w:val="24"/>
              </w:rPr>
              <w:t>года</w:t>
            </w:r>
            <w:r w:rsidRPr="00834B87">
              <w:rPr>
                <w:rFonts w:ascii="Times New Roman" w:eastAsia="Times New Roman" w:hAnsi="Times New Roman"/>
                <w:sz w:val="24"/>
                <w:szCs w:val="24"/>
                <w:lang w:eastAsia="ru-RU"/>
              </w:rPr>
              <w:t xml:space="preserve"> </w:t>
            </w:r>
            <w:r w:rsidR="001F4C38" w:rsidRPr="00834B87">
              <w:rPr>
                <w:rFonts w:ascii="Times New Roman" w:eastAsia="Times New Roman" w:hAnsi="Times New Roman"/>
                <w:sz w:val="24"/>
                <w:szCs w:val="24"/>
                <w:lang w:eastAsia="ru-RU"/>
              </w:rPr>
              <w:t xml:space="preserve"> Министерство</w:t>
            </w:r>
            <w:r w:rsidR="00834B87">
              <w:rPr>
                <w:rFonts w:ascii="Times New Roman" w:eastAsia="Times New Roman" w:hAnsi="Times New Roman"/>
                <w:sz w:val="24"/>
                <w:szCs w:val="24"/>
                <w:lang w:eastAsia="ru-RU"/>
              </w:rPr>
              <w:t xml:space="preserve"> образования </w:t>
            </w:r>
            <w:r w:rsidR="001F4C38" w:rsidRPr="00834B87">
              <w:rPr>
                <w:rFonts w:ascii="Times New Roman" w:eastAsia="Times New Roman" w:hAnsi="Times New Roman"/>
                <w:sz w:val="24"/>
                <w:szCs w:val="24"/>
                <w:lang w:eastAsia="ru-RU"/>
              </w:rPr>
              <w:t> </w:t>
            </w:r>
            <w:r w:rsidR="00834B87">
              <w:rPr>
                <w:rFonts w:ascii="Times New Roman" w:eastAsia="Times New Roman" w:hAnsi="Times New Roman"/>
                <w:sz w:val="24"/>
                <w:szCs w:val="24"/>
                <w:lang w:eastAsia="ru-RU"/>
              </w:rPr>
              <w:t>Красноярского края</w:t>
            </w: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F4C38" w:rsidRPr="00834B87" w:rsidRDefault="001F4C38" w:rsidP="001F4C38">
            <w:pPr>
              <w:spacing w:after="0" w:line="240" w:lineRule="auto"/>
              <w:jc w:val="both"/>
              <w:rPr>
                <w:rFonts w:ascii="Times New Roman" w:eastAsia="Times New Roman" w:hAnsi="Times New Roman"/>
                <w:sz w:val="24"/>
                <w:szCs w:val="24"/>
                <w:lang w:eastAsia="ru-RU"/>
              </w:rPr>
            </w:pP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F4C38" w:rsidRPr="001F4C38" w:rsidRDefault="001F4C38" w:rsidP="001F4C38">
            <w:pPr>
              <w:spacing w:after="0" w:line="240" w:lineRule="auto"/>
              <w:jc w:val="both"/>
              <w:rPr>
                <w:rFonts w:ascii="Times New Roman" w:eastAsia="Times New Roman" w:hAnsi="Times New Roman"/>
                <w:sz w:val="24"/>
                <w:szCs w:val="24"/>
                <w:highlight w:val="yellow"/>
                <w:lang w:eastAsia="ru-RU"/>
              </w:rPr>
            </w:pP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4C38" w:rsidRPr="00D473F3" w:rsidRDefault="001F4C38" w:rsidP="001F4C38">
            <w:pPr>
              <w:spacing w:after="0" w:line="240" w:lineRule="auto"/>
              <w:jc w:val="both"/>
              <w:rPr>
                <w:rFonts w:ascii="Times New Roman" w:eastAsia="Times New Roman" w:hAnsi="Times New Roman"/>
                <w:sz w:val="24"/>
                <w:szCs w:val="24"/>
                <w:lang w:eastAsia="ru-RU"/>
              </w:rPr>
            </w:pPr>
            <w:r w:rsidRPr="00D473F3">
              <w:rPr>
                <w:rFonts w:ascii="Times New Roman" w:eastAsia="Times New Roman" w:hAnsi="Times New Roman"/>
                <w:sz w:val="24"/>
                <w:szCs w:val="24"/>
                <w:lang w:eastAsia="ru-RU"/>
              </w:rPr>
              <w:t>Местонахождение, телефон, факс, электронная почта ДОУ.</w:t>
            </w:r>
          </w:p>
          <w:p w:rsidR="001F4C38" w:rsidRPr="001F4C38" w:rsidRDefault="001F4C38" w:rsidP="001F4C38">
            <w:pPr>
              <w:spacing w:after="0" w:line="240" w:lineRule="auto"/>
              <w:jc w:val="both"/>
              <w:rPr>
                <w:rFonts w:ascii="Times New Roman" w:eastAsia="Times New Roman" w:hAnsi="Times New Roman"/>
                <w:sz w:val="24"/>
                <w:szCs w:val="24"/>
                <w:highlight w:val="yellow"/>
                <w:lang w:eastAsia="ru-RU"/>
              </w:rPr>
            </w:pPr>
            <w:r w:rsidRPr="00D473F3">
              <w:rPr>
                <w:rFonts w:ascii="Times New Roman" w:eastAsia="Times New Roman" w:hAnsi="Times New Roman"/>
                <w:sz w:val="24"/>
                <w:szCs w:val="24"/>
                <w:lang w:eastAsia="ru-RU"/>
              </w:rPr>
              <w:t>Фамилия, имя, отчество руководителя</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73F3" w:rsidRPr="00D473F3" w:rsidRDefault="001F4C38" w:rsidP="00D473F3">
            <w:pPr>
              <w:spacing w:before="100" w:beforeAutospacing="1" w:after="100" w:afterAutospacing="1" w:line="240" w:lineRule="auto"/>
              <w:rPr>
                <w:rFonts w:ascii="Times New Roman" w:eastAsia="Times New Roman" w:hAnsi="Times New Roman"/>
                <w:sz w:val="28"/>
                <w:szCs w:val="28"/>
                <w:lang w:eastAsia="ru-RU"/>
              </w:rPr>
            </w:pPr>
            <w:r w:rsidRPr="00D473F3">
              <w:rPr>
                <w:rFonts w:ascii="Times New Roman" w:eastAsia="Times New Roman" w:hAnsi="Times New Roman"/>
                <w:sz w:val="24"/>
                <w:szCs w:val="24"/>
                <w:lang w:eastAsia="ru-RU"/>
              </w:rPr>
              <w:t>Красноярский край Эвенкийский муниципальный район поселок Тура улица Таёжная 15, тел: 8(39170) 30-210, 8(39170) 30-208, </w:t>
            </w:r>
            <w:r w:rsidR="00D473F3" w:rsidRPr="00D473F3">
              <w:rPr>
                <w:rFonts w:ascii="Times New Roman" w:eastAsia="Times New Roman" w:hAnsi="Times New Roman"/>
                <w:sz w:val="28"/>
                <w:szCs w:val="28"/>
                <w:lang w:eastAsia="ru-RU"/>
              </w:rPr>
              <w:t xml:space="preserve"> lesnoi-tura.bdu.su</w:t>
            </w:r>
          </w:p>
          <w:p w:rsidR="001F4C38" w:rsidRPr="00D473F3" w:rsidRDefault="001F4C38" w:rsidP="00D473F3">
            <w:pPr>
              <w:spacing w:before="100" w:beforeAutospacing="1" w:after="100" w:afterAutospacing="1" w:line="240" w:lineRule="auto"/>
              <w:rPr>
                <w:rFonts w:ascii="Times New Roman" w:eastAsia="Times New Roman" w:hAnsi="Times New Roman"/>
                <w:sz w:val="28"/>
                <w:szCs w:val="28"/>
                <w:lang w:eastAsia="ru-RU"/>
              </w:rPr>
            </w:pPr>
            <w:r w:rsidRPr="00D473F3">
              <w:rPr>
                <w:rFonts w:ascii="Times New Roman" w:eastAsia="Times New Roman" w:hAnsi="Times New Roman"/>
                <w:sz w:val="24"/>
                <w:szCs w:val="24"/>
                <w:lang w:eastAsia="ru-RU"/>
              </w:rPr>
              <w:t>Каненя Анастасия Алексеевна</w:t>
            </w: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4C38" w:rsidRPr="004328B2" w:rsidRDefault="001F4C38" w:rsidP="001F4C38">
            <w:pPr>
              <w:spacing w:after="0" w:line="240" w:lineRule="auto"/>
              <w:jc w:val="both"/>
              <w:rPr>
                <w:rFonts w:ascii="Times New Roman" w:eastAsia="Times New Roman" w:hAnsi="Times New Roman"/>
                <w:sz w:val="24"/>
                <w:szCs w:val="24"/>
                <w:lang w:eastAsia="ru-RU"/>
              </w:rPr>
            </w:pPr>
            <w:r w:rsidRPr="004328B2">
              <w:rPr>
                <w:rFonts w:ascii="Times New Roman" w:eastAsia="Times New Roman" w:hAnsi="Times New Roman"/>
                <w:sz w:val="24"/>
                <w:szCs w:val="24"/>
                <w:lang w:eastAsia="ru-RU"/>
              </w:rPr>
              <w:t>Учредитель</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4C38" w:rsidRPr="004328B2" w:rsidRDefault="001F4C38" w:rsidP="001F4C38">
            <w:pPr>
              <w:spacing w:after="0" w:line="240" w:lineRule="auto"/>
              <w:jc w:val="both"/>
              <w:rPr>
                <w:rFonts w:ascii="Times New Roman" w:eastAsia="Times New Roman" w:hAnsi="Times New Roman"/>
                <w:sz w:val="24"/>
                <w:szCs w:val="24"/>
                <w:lang w:eastAsia="ru-RU"/>
              </w:rPr>
            </w:pPr>
            <w:r w:rsidRPr="004328B2">
              <w:rPr>
                <w:rFonts w:ascii="Times New Roman" w:eastAsia="Times New Roman" w:hAnsi="Times New Roman"/>
                <w:sz w:val="24"/>
                <w:szCs w:val="24"/>
                <w:lang w:eastAsia="ru-RU"/>
              </w:rPr>
              <w:t> </w:t>
            </w:r>
            <w:r w:rsidR="004328B2" w:rsidRPr="004328B2">
              <w:rPr>
                <w:rFonts w:ascii="Times New Roman" w:eastAsia="Times New Roman" w:hAnsi="Times New Roman"/>
                <w:sz w:val="24"/>
                <w:szCs w:val="24"/>
                <w:lang w:eastAsia="ru-RU"/>
              </w:rPr>
              <w:t>Управление образования Администрации Эвенкийского муниципального района</w:t>
            </w:r>
          </w:p>
        </w:tc>
      </w:tr>
      <w:tr w:rsidR="001F4C38" w:rsidRPr="001F4C38" w:rsidTr="001F4C38">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Режим работы</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4C38" w:rsidRPr="001F4C38" w:rsidRDefault="001F4C38" w:rsidP="001F4C38">
            <w:pPr>
              <w:spacing w:after="0" w:line="240" w:lineRule="auto"/>
              <w:jc w:val="both"/>
              <w:rPr>
                <w:rFonts w:ascii="Times New Roman" w:eastAsia="Times New Roman" w:hAnsi="Times New Roman"/>
                <w:sz w:val="24"/>
                <w:szCs w:val="24"/>
                <w:lang w:eastAsia="ru-RU"/>
              </w:rPr>
            </w:pPr>
            <w:r w:rsidRPr="001F4C38">
              <w:rPr>
                <w:rFonts w:ascii="Times New Roman" w:eastAsia="Times New Roman" w:hAnsi="Times New Roman"/>
                <w:sz w:val="24"/>
                <w:szCs w:val="24"/>
                <w:lang w:eastAsia="ru-RU"/>
              </w:rPr>
              <w:t>5-дневная рабочая неделя, 10,5 -часовой рабочий день с 7.30 до 18.00</w:t>
            </w:r>
          </w:p>
        </w:tc>
      </w:tr>
    </w:tbl>
    <w:p w:rsidR="001F4C38" w:rsidRPr="001F4C38" w:rsidRDefault="001F4C38" w:rsidP="001F4C38">
      <w:pPr>
        <w:spacing w:after="0" w:line="240" w:lineRule="auto"/>
        <w:ind w:firstLine="709"/>
        <w:jc w:val="both"/>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 xml:space="preserve">Учреждение предназначено для осуществления образовательной деятельности с детьми </w:t>
      </w:r>
      <w:r w:rsidR="004328B2">
        <w:rPr>
          <w:rFonts w:ascii="Times New Roman" w:eastAsiaTheme="minorHAnsi" w:hAnsi="Times New Roman" w:cstheme="minorBidi"/>
          <w:sz w:val="24"/>
          <w:szCs w:val="24"/>
        </w:rPr>
        <w:t>дошкольного возраста от 1,5 до 7</w:t>
      </w:r>
      <w:r w:rsidRPr="001F4C38">
        <w:rPr>
          <w:rFonts w:ascii="Times New Roman" w:eastAsiaTheme="minorHAnsi" w:hAnsi="Times New Roman" w:cstheme="minorBidi"/>
          <w:sz w:val="24"/>
          <w:szCs w:val="24"/>
        </w:rPr>
        <w:t xml:space="preserve"> лет.</w:t>
      </w:r>
    </w:p>
    <w:p w:rsidR="001F4C38" w:rsidRPr="001F4C38" w:rsidRDefault="001F4C38" w:rsidP="001F4C38">
      <w:pPr>
        <w:spacing w:after="0" w:line="240" w:lineRule="auto"/>
        <w:ind w:firstLine="709"/>
        <w:jc w:val="both"/>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Образование осуществляется на русском языке.</w:t>
      </w:r>
    </w:p>
    <w:p w:rsidR="001F4C38" w:rsidRPr="001F4C38" w:rsidRDefault="001F4C38" w:rsidP="001F4C38">
      <w:pPr>
        <w:spacing w:after="0" w:line="240" w:lineRule="auto"/>
        <w:ind w:firstLine="709"/>
        <w:jc w:val="both"/>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Режим работы учреждения: 10,5 часовое пребывание детей с 7.30 до 18.00 часов, при пятидневной рабочей неделе. Выходные: суббота, воскресенье, праздничные дни.</w:t>
      </w:r>
    </w:p>
    <w:p w:rsidR="001F4C38" w:rsidRPr="001F4C38" w:rsidRDefault="001F4C38" w:rsidP="001F4C38">
      <w:pPr>
        <w:spacing w:after="0" w:line="240" w:lineRule="auto"/>
        <w:ind w:firstLine="709"/>
        <w:jc w:val="both"/>
        <w:rPr>
          <w:rFonts w:ascii="Times New Roman" w:eastAsiaTheme="minorHAnsi" w:hAnsi="Times New Roman" w:cstheme="minorBidi"/>
          <w:sz w:val="24"/>
          <w:szCs w:val="24"/>
          <w:highlight w:val="yellow"/>
        </w:rPr>
      </w:pPr>
      <w:r w:rsidRPr="001F4C38">
        <w:rPr>
          <w:rFonts w:ascii="Times New Roman" w:eastAsiaTheme="minorHAnsi" w:hAnsi="Times New Roman" w:cstheme="minorBidi"/>
          <w:sz w:val="24"/>
          <w:szCs w:val="24"/>
        </w:rPr>
        <w:t xml:space="preserve">Проектная допустимая численность воспитанников: </w:t>
      </w:r>
      <w:r w:rsidRPr="001F4C38">
        <w:rPr>
          <w:rFonts w:ascii="Times New Roman" w:eastAsiaTheme="minorHAnsi" w:hAnsi="Times New Roman" w:cstheme="minorBidi"/>
          <w:i/>
          <w:sz w:val="24"/>
          <w:szCs w:val="24"/>
        </w:rPr>
        <w:t>100 человек</w:t>
      </w:r>
      <w:r w:rsidRPr="001F4C38">
        <w:rPr>
          <w:rFonts w:ascii="Times New Roman" w:eastAsiaTheme="minorHAnsi" w:hAnsi="Times New Roman" w:cstheme="minorBidi"/>
          <w:sz w:val="24"/>
          <w:szCs w:val="24"/>
        </w:rPr>
        <w:t xml:space="preserve">; численность выбывших воспитанников за 2016 - 2017 учебный год – </w:t>
      </w:r>
      <w:r w:rsidRPr="001F4C38">
        <w:rPr>
          <w:rFonts w:ascii="Times New Roman" w:eastAsiaTheme="minorHAnsi" w:hAnsi="Times New Roman" w:cstheme="minorBidi"/>
          <w:i/>
          <w:sz w:val="24"/>
          <w:szCs w:val="24"/>
          <w:u w:val="single"/>
        </w:rPr>
        <w:t>34 человека</w:t>
      </w:r>
      <w:r w:rsidRPr="001F4C38">
        <w:rPr>
          <w:rFonts w:ascii="Times New Roman" w:eastAsiaTheme="minorHAnsi" w:hAnsi="Times New Roman" w:cstheme="minorBidi"/>
          <w:sz w:val="24"/>
          <w:szCs w:val="24"/>
        </w:rPr>
        <w:t xml:space="preserve">; из них выпускников, поступивших в школу - </w:t>
      </w:r>
      <w:r w:rsidRPr="001F4C38">
        <w:rPr>
          <w:rFonts w:ascii="Times New Roman" w:eastAsiaTheme="minorHAnsi" w:hAnsi="Times New Roman" w:cstheme="minorBidi"/>
          <w:i/>
          <w:sz w:val="24"/>
          <w:szCs w:val="24"/>
          <w:u w:val="single"/>
        </w:rPr>
        <w:t>15 человек</w:t>
      </w:r>
      <w:r w:rsidRPr="001F4C38">
        <w:rPr>
          <w:rFonts w:ascii="Times New Roman" w:eastAsiaTheme="minorHAnsi" w:hAnsi="Times New Roman" w:cstheme="minorBidi"/>
          <w:sz w:val="24"/>
          <w:szCs w:val="24"/>
        </w:rPr>
        <w:t xml:space="preserve">, выбывших по медицинским показателям – </w:t>
      </w:r>
      <w:r w:rsidRPr="001F4C38">
        <w:rPr>
          <w:rFonts w:ascii="Times New Roman" w:eastAsiaTheme="minorHAnsi" w:hAnsi="Times New Roman" w:cstheme="minorBidi"/>
          <w:i/>
          <w:sz w:val="24"/>
          <w:szCs w:val="24"/>
          <w:u w:val="single"/>
        </w:rPr>
        <w:t>нет</w:t>
      </w:r>
      <w:r w:rsidRPr="001F4C38">
        <w:rPr>
          <w:rFonts w:ascii="Times New Roman" w:eastAsiaTheme="minorHAnsi" w:hAnsi="Times New Roman" w:cstheme="minorBidi"/>
          <w:sz w:val="24"/>
          <w:szCs w:val="24"/>
        </w:rPr>
        <w:t>, выбывши</w:t>
      </w:r>
      <w:r w:rsidR="00D473F3">
        <w:rPr>
          <w:rFonts w:ascii="Times New Roman" w:eastAsiaTheme="minorHAnsi" w:hAnsi="Times New Roman" w:cstheme="minorBidi"/>
          <w:sz w:val="24"/>
          <w:szCs w:val="24"/>
        </w:rPr>
        <w:t>е</w:t>
      </w:r>
      <w:r w:rsidRPr="001F4C38">
        <w:rPr>
          <w:rFonts w:ascii="Times New Roman" w:eastAsiaTheme="minorHAnsi" w:hAnsi="Times New Roman" w:cstheme="minorBidi"/>
          <w:sz w:val="24"/>
          <w:szCs w:val="24"/>
        </w:rPr>
        <w:t xml:space="preserve"> по иным причинам – </w:t>
      </w:r>
      <w:r w:rsidRPr="001F4C38">
        <w:rPr>
          <w:rFonts w:ascii="Times New Roman" w:eastAsiaTheme="minorHAnsi" w:hAnsi="Times New Roman" w:cstheme="minorBidi"/>
          <w:i/>
          <w:sz w:val="24"/>
          <w:szCs w:val="24"/>
          <w:u w:val="single"/>
        </w:rPr>
        <w:t>2 человека</w:t>
      </w:r>
      <w:r w:rsidRPr="001F4C38">
        <w:rPr>
          <w:rFonts w:ascii="Times New Roman" w:eastAsiaTheme="minorHAnsi" w:hAnsi="Times New Roman" w:cstheme="minorBidi"/>
          <w:sz w:val="24"/>
          <w:szCs w:val="24"/>
        </w:rPr>
        <w:t>. Численный состав контингента воспитанников в 2016-2017 учебном году – 97 детей.</w:t>
      </w:r>
    </w:p>
    <w:p w:rsidR="001F4C38" w:rsidRPr="001F4C38" w:rsidRDefault="001F4C38" w:rsidP="001F4C38">
      <w:pPr>
        <w:spacing w:after="0" w:line="240" w:lineRule="auto"/>
        <w:ind w:firstLine="709"/>
        <w:jc w:val="both"/>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В учреждении функционирует 4 группы общеразвивающей направленности.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672"/>
        <w:gridCol w:w="1276"/>
        <w:gridCol w:w="1276"/>
      </w:tblGrid>
      <w:tr w:rsidR="001F4C38" w:rsidRPr="001F4C38" w:rsidTr="001F4C38">
        <w:trPr>
          <w:trHeight w:val="273"/>
        </w:trPr>
        <w:tc>
          <w:tcPr>
            <w:tcW w:w="541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группа</w:t>
            </w:r>
          </w:p>
        </w:tc>
        <w:tc>
          <w:tcPr>
            <w:tcW w:w="1672"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мальчики</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девочки</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 xml:space="preserve">Всего </w:t>
            </w:r>
          </w:p>
        </w:tc>
      </w:tr>
      <w:tr w:rsidR="001F4C38" w:rsidRPr="001F4C38" w:rsidTr="001F4C38">
        <w:trPr>
          <w:trHeight w:val="267"/>
        </w:trPr>
        <w:tc>
          <w:tcPr>
            <w:tcW w:w="541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1 младшая (2-3 года)</w:t>
            </w:r>
          </w:p>
        </w:tc>
        <w:tc>
          <w:tcPr>
            <w:tcW w:w="1672"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13</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8</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21</w:t>
            </w:r>
          </w:p>
        </w:tc>
      </w:tr>
      <w:tr w:rsidR="001F4C38" w:rsidRPr="001F4C38" w:rsidTr="001F4C38">
        <w:trPr>
          <w:trHeight w:val="256"/>
        </w:trPr>
        <w:tc>
          <w:tcPr>
            <w:tcW w:w="541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 xml:space="preserve">2младшая (3-4 года) </w:t>
            </w:r>
          </w:p>
        </w:tc>
        <w:tc>
          <w:tcPr>
            <w:tcW w:w="1672"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12</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9</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21</w:t>
            </w:r>
          </w:p>
        </w:tc>
      </w:tr>
      <w:tr w:rsidR="001F4C38" w:rsidRPr="001F4C38" w:rsidTr="001F4C38">
        <w:trPr>
          <w:trHeight w:val="260"/>
        </w:trPr>
        <w:tc>
          <w:tcPr>
            <w:tcW w:w="541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Средняя (4-5 лет)</w:t>
            </w:r>
          </w:p>
        </w:tc>
        <w:tc>
          <w:tcPr>
            <w:tcW w:w="1672"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8</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19</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27</w:t>
            </w:r>
          </w:p>
        </w:tc>
      </w:tr>
      <w:tr w:rsidR="001F4C38" w:rsidRPr="001F4C38" w:rsidTr="001F4C38">
        <w:trPr>
          <w:trHeight w:val="243"/>
        </w:trPr>
        <w:tc>
          <w:tcPr>
            <w:tcW w:w="541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Старшая, подготовительная (6-8 лет)</w:t>
            </w:r>
          </w:p>
        </w:tc>
        <w:tc>
          <w:tcPr>
            <w:tcW w:w="1672"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14</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14</w:t>
            </w:r>
          </w:p>
        </w:tc>
        <w:tc>
          <w:tcPr>
            <w:tcW w:w="1276" w:type="dxa"/>
          </w:tcPr>
          <w:p w:rsidR="001F4C38" w:rsidRPr="001F4C38" w:rsidRDefault="001F4C38" w:rsidP="001F4C38">
            <w:pPr>
              <w:spacing w:after="0" w:line="240" w:lineRule="auto"/>
              <w:rPr>
                <w:rFonts w:ascii="Times New Roman" w:eastAsiaTheme="minorHAnsi" w:hAnsi="Times New Roman" w:cstheme="minorBidi"/>
                <w:sz w:val="24"/>
                <w:szCs w:val="24"/>
              </w:rPr>
            </w:pPr>
            <w:r w:rsidRPr="001F4C38">
              <w:rPr>
                <w:rFonts w:ascii="Times New Roman" w:eastAsiaTheme="minorHAnsi" w:hAnsi="Times New Roman" w:cstheme="minorBidi"/>
                <w:sz w:val="24"/>
                <w:szCs w:val="24"/>
              </w:rPr>
              <w:t>28</w:t>
            </w:r>
          </w:p>
        </w:tc>
      </w:tr>
      <w:tr w:rsidR="001F4C38" w:rsidRPr="001F4C38" w:rsidTr="001F4C38">
        <w:trPr>
          <w:trHeight w:val="248"/>
        </w:trPr>
        <w:tc>
          <w:tcPr>
            <w:tcW w:w="5416" w:type="dxa"/>
          </w:tcPr>
          <w:p w:rsidR="001F4C38" w:rsidRPr="001F4C38" w:rsidRDefault="001F4C38" w:rsidP="001F4C38">
            <w:pPr>
              <w:spacing w:after="0" w:line="240" w:lineRule="auto"/>
              <w:rPr>
                <w:rFonts w:ascii="Times New Roman" w:eastAsiaTheme="minorHAnsi" w:hAnsi="Times New Roman" w:cstheme="minorBidi"/>
                <w:b/>
                <w:sz w:val="24"/>
                <w:szCs w:val="24"/>
              </w:rPr>
            </w:pPr>
            <w:r w:rsidRPr="001F4C38">
              <w:rPr>
                <w:rFonts w:ascii="Times New Roman" w:eastAsiaTheme="minorHAnsi" w:hAnsi="Times New Roman" w:cstheme="minorBidi"/>
                <w:b/>
                <w:sz w:val="24"/>
                <w:szCs w:val="24"/>
              </w:rPr>
              <w:t>Итого:</w:t>
            </w:r>
          </w:p>
        </w:tc>
        <w:tc>
          <w:tcPr>
            <w:tcW w:w="1672" w:type="dxa"/>
          </w:tcPr>
          <w:p w:rsidR="001F4C38" w:rsidRPr="001F4C38" w:rsidRDefault="001F4C38" w:rsidP="001F4C38">
            <w:pPr>
              <w:spacing w:after="0" w:line="240" w:lineRule="auto"/>
              <w:rPr>
                <w:rFonts w:ascii="Times New Roman" w:eastAsiaTheme="minorHAnsi" w:hAnsi="Times New Roman" w:cstheme="minorBidi"/>
                <w:b/>
                <w:sz w:val="24"/>
                <w:szCs w:val="24"/>
              </w:rPr>
            </w:pPr>
            <w:r w:rsidRPr="001F4C38">
              <w:rPr>
                <w:rFonts w:ascii="Times New Roman" w:eastAsiaTheme="minorHAnsi" w:hAnsi="Times New Roman" w:cstheme="minorBidi"/>
                <w:b/>
                <w:sz w:val="24"/>
                <w:szCs w:val="24"/>
              </w:rPr>
              <w:t>47</w:t>
            </w:r>
          </w:p>
        </w:tc>
        <w:tc>
          <w:tcPr>
            <w:tcW w:w="1276" w:type="dxa"/>
          </w:tcPr>
          <w:p w:rsidR="001F4C38" w:rsidRPr="001F4C38" w:rsidRDefault="001F4C38" w:rsidP="001F4C38">
            <w:pPr>
              <w:spacing w:after="0" w:line="240" w:lineRule="auto"/>
              <w:rPr>
                <w:rFonts w:ascii="Times New Roman" w:eastAsiaTheme="minorHAnsi" w:hAnsi="Times New Roman" w:cstheme="minorBidi"/>
                <w:b/>
                <w:sz w:val="24"/>
                <w:szCs w:val="24"/>
              </w:rPr>
            </w:pPr>
            <w:r w:rsidRPr="001F4C38">
              <w:rPr>
                <w:rFonts w:ascii="Times New Roman" w:eastAsiaTheme="minorHAnsi" w:hAnsi="Times New Roman" w:cstheme="minorBidi"/>
                <w:b/>
                <w:sz w:val="24"/>
                <w:szCs w:val="24"/>
              </w:rPr>
              <w:t>50</w:t>
            </w:r>
          </w:p>
        </w:tc>
        <w:tc>
          <w:tcPr>
            <w:tcW w:w="1276" w:type="dxa"/>
          </w:tcPr>
          <w:p w:rsidR="001F4C38" w:rsidRPr="001F4C38" w:rsidRDefault="001F4C38" w:rsidP="001F4C38">
            <w:pPr>
              <w:spacing w:after="0" w:line="240" w:lineRule="auto"/>
              <w:rPr>
                <w:rFonts w:ascii="Times New Roman" w:eastAsiaTheme="minorHAnsi" w:hAnsi="Times New Roman" w:cstheme="minorBidi"/>
                <w:b/>
                <w:sz w:val="24"/>
                <w:szCs w:val="24"/>
              </w:rPr>
            </w:pPr>
            <w:r w:rsidRPr="001F4C38">
              <w:rPr>
                <w:rFonts w:ascii="Times New Roman" w:eastAsiaTheme="minorHAnsi" w:hAnsi="Times New Roman" w:cstheme="minorBidi"/>
                <w:b/>
                <w:sz w:val="24"/>
                <w:szCs w:val="24"/>
              </w:rPr>
              <w:t>97</w:t>
            </w:r>
          </w:p>
        </w:tc>
      </w:tr>
    </w:tbl>
    <w:p w:rsidR="00D473F3" w:rsidRDefault="00D473F3" w:rsidP="001F4C38">
      <w:pPr>
        <w:widowControl w:val="0"/>
        <w:tabs>
          <w:tab w:val="left" w:pos="142"/>
        </w:tabs>
        <w:spacing w:before="249" w:after="0" w:line="240" w:lineRule="auto"/>
        <w:ind w:right="-1"/>
        <w:jc w:val="both"/>
        <w:rPr>
          <w:rFonts w:ascii="Times New Roman" w:eastAsia="Times New Roman" w:hAnsi="Times New Roman" w:cstheme="minorBidi"/>
          <w:sz w:val="24"/>
          <w:szCs w:val="24"/>
        </w:rPr>
      </w:pPr>
    </w:p>
    <w:p w:rsidR="001F4C38" w:rsidRPr="001F4C38" w:rsidRDefault="00D473F3" w:rsidP="001F4C38">
      <w:pPr>
        <w:widowControl w:val="0"/>
        <w:tabs>
          <w:tab w:val="left" w:pos="142"/>
        </w:tabs>
        <w:spacing w:before="249" w:after="0" w:line="240" w:lineRule="auto"/>
        <w:ind w:right="-1"/>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   </w:t>
      </w:r>
      <w:r w:rsidR="001F4C38" w:rsidRPr="001F4C38">
        <w:rPr>
          <w:rFonts w:ascii="Times New Roman" w:eastAsia="Times New Roman" w:hAnsi="Times New Roman" w:cstheme="minorBidi"/>
          <w:sz w:val="24"/>
          <w:szCs w:val="24"/>
        </w:rPr>
        <w:t>Основная цель деятельности МКДОУ «Детский сад №5 «Лесной» п. Тура» (далее ДОУ): организация</w:t>
      </w:r>
      <w:r w:rsidR="001F4C38" w:rsidRPr="001F4C38">
        <w:rPr>
          <w:rFonts w:ascii="Times New Roman" w:eastAsia="Times New Roman" w:hAnsi="Times New Roman" w:cstheme="minorBidi"/>
          <w:spacing w:val="-8"/>
          <w:sz w:val="24"/>
          <w:szCs w:val="24"/>
        </w:rPr>
        <w:t xml:space="preserve"> </w:t>
      </w:r>
      <w:r w:rsidR="001F4C38" w:rsidRPr="001F4C38">
        <w:rPr>
          <w:rFonts w:ascii="Times New Roman" w:eastAsia="Times New Roman" w:hAnsi="Times New Roman" w:cstheme="minorBidi"/>
          <w:sz w:val="24"/>
          <w:szCs w:val="24"/>
        </w:rPr>
        <w:t>предоставления общедоступного и бесплатного дошкольного образования по</w:t>
      </w:r>
      <w:r w:rsidR="001F4C38" w:rsidRPr="001F4C38">
        <w:rPr>
          <w:rFonts w:ascii="Times New Roman" w:eastAsia="Times New Roman" w:hAnsi="Times New Roman" w:cstheme="minorBidi"/>
          <w:spacing w:val="-29"/>
          <w:sz w:val="24"/>
          <w:szCs w:val="24"/>
        </w:rPr>
        <w:t xml:space="preserve"> </w:t>
      </w:r>
      <w:r w:rsidR="001F4C38" w:rsidRPr="001F4C38">
        <w:rPr>
          <w:rFonts w:ascii="Times New Roman" w:eastAsia="Times New Roman" w:hAnsi="Times New Roman" w:cstheme="minorBidi"/>
          <w:sz w:val="24"/>
          <w:szCs w:val="24"/>
        </w:rPr>
        <w:t xml:space="preserve">основной </w:t>
      </w:r>
      <w:r w:rsidR="001F4C38" w:rsidRPr="001F4C38">
        <w:rPr>
          <w:rFonts w:ascii="Times New Roman" w:eastAsia="Times New Roman" w:hAnsi="Times New Roman" w:cstheme="minorBidi"/>
          <w:spacing w:val="-1"/>
          <w:sz w:val="24"/>
          <w:szCs w:val="24"/>
        </w:rPr>
        <w:t>образовательной программе дошкольного</w:t>
      </w:r>
      <w:r w:rsidR="001F4C38" w:rsidRPr="001F4C38">
        <w:rPr>
          <w:rFonts w:ascii="Times New Roman" w:eastAsia="Times New Roman" w:hAnsi="Times New Roman" w:cstheme="minorBidi"/>
          <w:spacing w:val="15"/>
          <w:sz w:val="24"/>
          <w:szCs w:val="24"/>
        </w:rPr>
        <w:t xml:space="preserve"> </w:t>
      </w:r>
      <w:r w:rsidR="001F4C38" w:rsidRPr="001F4C38">
        <w:rPr>
          <w:rFonts w:ascii="Times New Roman" w:eastAsia="Times New Roman" w:hAnsi="Times New Roman" w:cstheme="minorBidi"/>
          <w:spacing w:val="-1"/>
          <w:sz w:val="24"/>
          <w:szCs w:val="24"/>
        </w:rPr>
        <w:t>образования.</w:t>
      </w:r>
    </w:p>
    <w:p w:rsidR="004B1B4B" w:rsidRDefault="004B1B4B" w:rsidP="004328B2">
      <w:pPr>
        <w:spacing w:after="0" w:line="240" w:lineRule="auto"/>
        <w:outlineLvl w:val="0"/>
        <w:rPr>
          <w:rFonts w:ascii="Times New Roman" w:eastAsia="Times New Roman" w:hAnsi="Times New Roman"/>
          <w:sz w:val="28"/>
          <w:szCs w:val="28"/>
          <w:lang w:eastAsia="ru-RU"/>
        </w:rPr>
      </w:pPr>
      <w:r>
        <w:rPr>
          <w:rFonts w:ascii="Times New Roman" w:hAnsi="Times New Roman"/>
          <w:sz w:val="24"/>
          <w:szCs w:val="24"/>
        </w:rPr>
        <w:t xml:space="preserve"> </w:t>
      </w:r>
      <w:r w:rsidR="004328B2">
        <w:rPr>
          <w:rFonts w:ascii="Times New Roman" w:eastAsia="Times New Roman" w:hAnsi="Times New Roman"/>
          <w:b/>
          <w:bCs/>
          <w:i/>
          <w:kern w:val="36"/>
          <w:sz w:val="28"/>
          <w:szCs w:val="28"/>
          <w:lang w:eastAsia="ru-RU"/>
        </w:rPr>
        <w:t xml:space="preserve"> </w:t>
      </w:r>
    </w:p>
    <w:p w:rsidR="00E545A4" w:rsidRPr="00E545A4" w:rsidRDefault="004B1B4B" w:rsidP="00E545A4">
      <w:pPr>
        <w:widowControl w:val="0"/>
        <w:spacing w:before="207" w:after="0" w:line="240" w:lineRule="auto"/>
        <w:ind w:left="102" w:right="206"/>
        <w:jc w:val="both"/>
        <w:outlineLvl w:val="0"/>
        <w:rPr>
          <w:rFonts w:ascii="Times New Roman" w:eastAsia="Times New Roman" w:hAnsi="Times New Roman" w:cstheme="minorBidi"/>
          <w:b/>
          <w:bCs/>
          <w:sz w:val="24"/>
          <w:szCs w:val="24"/>
        </w:rPr>
      </w:pPr>
      <w:r>
        <w:rPr>
          <w:rFonts w:ascii="Times New Roman" w:eastAsia="Times New Roman" w:hAnsi="Times New Roman"/>
          <w:sz w:val="28"/>
          <w:szCs w:val="28"/>
          <w:lang w:eastAsia="ru-RU"/>
        </w:rPr>
        <w:t> </w:t>
      </w:r>
      <w:r w:rsidR="00E545A4">
        <w:rPr>
          <w:rFonts w:ascii="Times New Roman" w:eastAsia="Times New Roman" w:hAnsi="Times New Roman"/>
          <w:sz w:val="28"/>
          <w:szCs w:val="28"/>
          <w:lang w:eastAsia="ru-RU"/>
        </w:rPr>
        <w:t xml:space="preserve">     </w:t>
      </w:r>
      <w:r w:rsidR="00E545A4" w:rsidRPr="00E545A4">
        <w:rPr>
          <w:rFonts w:ascii="Times New Roman" w:eastAsia="Times New Roman" w:hAnsi="Times New Roman" w:cstheme="minorBidi"/>
          <w:b/>
          <w:bCs/>
          <w:sz w:val="24"/>
          <w:szCs w:val="24"/>
        </w:rPr>
        <w:t>Основными задачами ДОО</w:t>
      </w:r>
      <w:r w:rsidR="00E545A4" w:rsidRPr="00E545A4">
        <w:rPr>
          <w:rFonts w:ascii="Times New Roman" w:eastAsia="Times New Roman" w:hAnsi="Times New Roman" w:cstheme="minorBidi"/>
          <w:b/>
          <w:bCs/>
          <w:spacing w:val="-5"/>
          <w:sz w:val="24"/>
          <w:szCs w:val="24"/>
        </w:rPr>
        <w:t xml:space="preserve"> </w:t>
      </w:r>
      <w:r w:rsidR="00E545A4" w:rsidRPr="00E545A4">
        <w:rPr>
          <w:rFonts w:ascii="Times New Roman" w:eastAsia="Times New Roman" w:hAnsi="Times New Roman" w:cstheme="minorBidi"/>
          <w:b/>
          <w:bCs/>
          <w:sz w:val="24"/>
          <w:szCs w:val="24"/>
        </w:rPr>
        <w:t>являются:</w:t>
      </w:r>
    </w:p>
    <w:p w:rsidR="00E545A4" w:rsidRPr="00E545A4" w:rsidRDefault="00E545A4" w:rsidP="00E545A4">
      <w:pPr>
        <w:widowControl w:val="0"/>
        <w:numPr>
          <w:ilvl w:val="0"/>
          <w:numId w:val="7"/>
        </w:numPr>
        <w:spacing w:after="0" w:line="240" w:lineRule="auto"/>
        <w:ind w:right="206"/>
        <w:contextualSpacing/>
        <w:jc w:val="both"/>
        <w:rPr>
          <w:rFonts w:ascii="Times New Roman" w:eastAsia="Times New Roman" w:hAnsi="Times New Roman" w:cstheme="minorBidi"/>
          <w:sz w:val="24"/>
          <w:szCs w:val="24"/>
        </w:rPr>
      </w:pPr>
      <w:r w:rsidRPr="00E545A4">
        <w:rPr>
          <w:rFonts w:ascii="Times New Roman" w:eastAsia="Times New Roman" w:hAnsi="Times New Roman" w:cstheme="minorBidi"/>
          <w:sz w:val="24"/>
          <w:szCs w:val="24"/>
        </w:rPr>
        <w:t>охрана жизни и укрепление физического и психического здоровья</w:t>
      </w:r>
      <w:r w:rsidRPr="00E545A4">
        <w:rPr>
          <w:rFonts w:ascii="Times New Roman" w:eastAsia="Times New Roman" w:hAnsi="Times New Roman" w:cstheme="minorBidi"/>
          <w:spacing w:val="-16"/>
          <w:sz w:val="24"/>
          <w:szCs w:val="24"/>
        </w:rPr>
        <w:t xml:space="preserve"> </w:t>
      </w:r>
      <w:r w:rsidRPr="00E545A4">
        <w:rPr>
          <w:rFonts w:ascii="Times New Roman" w:eastAsia="Times New Roman" w:hAnsi="Times New Roman" w:cstheme="minorBidi"/>
          <w:sz w:val="24"/>
          <w:szCs w:val="24"/>
        </w:rPr>
        <w:t>детей; обеспечение полноценного познавательного, речевого,</w:t>
      </w:r>
      <w:r w:rsidRPr="00E545A4">
        <w:rPr>
          <w:rFonts w:ascii="Times New Roman" w:eastAsia="Times New Roman" w:hAnsi="Times New Roman" w:cstheme="minorBidi"/>
          <w:spacing w:val="-7"/>
          <w:sz w:val="24"/>
          <w:szCs w:val="24"/>
        </w:rPr>
        <w:t xml:space="preserve"> </w:t>
      </w:r>
      <w:r w:rsidRPr="00E545A4">
        <w:rPr>
          <w:rFonts w:ascii="Times New Roman" w:eastAsia="Times New Roman" w:hAnsi="Times New Roman" w:cstheme="minorBidi"/>
          <w:sz w:val="24"/>
          <w:szCs w:val="24"/>
        </w:rPr>
        <w:t>социально- личностного, художественно-эстетического и физического развития</w:t>
      </w:r>
      <w:r w:rsidRPr="00E545A4">
        <w:rPr>
          <w:rFonts w:ascii="Times New Roman" w:eastAsia="Times New Roman" w:hAnsi="Times New Roman" w:cstheme="minorBidi"/>
          <w:spacing w:val="-21"/>
          <w:sz w:val="24"/>
          <w:szCs w:val="24"/>
        </w:rPr>
        <w:t xml:space="preserve"> </w:t>
      </w:r>
      <w:r w:rsidRPr="00E545A4">
        <w:rPr>
          <w:rFonts w:ascii="Times New Roman" w:eastAsia="Times New Roman" w:hAnsi="Times New Roman" w:cstheme="minorBidi"/>
          <w:sz w:val="24"/>
          <w:szCs w:val="24"/>
        </w:rPr>
        <w:t>детей;</w:t>
      </w:r>
    </w:p>
    <w:p w:rsidR="00E545A4" w:rsidRDefault="00E545A4" w:rsidP="00E545A4">
      <w:pPr>
        <w:widowControl w:val="0"/>
        <w:numPr>
          <w:ilvl w:val="0"/>
          <w:numId w:val="7"/>
        </w:numPr>
        <w:spacing w:before="30" w:after="0" w:line="240" w:lineRule="auto"/>
        <w:ind w:right="757"/>
        <w:contextualSpacing/>
        <w:jc w:val="both"/>
        <w:rPr>
          <w:rFonts w:ascii="Times New Roman" w:eastAsia="Times New Roman" w:hAnsi="Times New Roman" w:cstheme="minorBidi"/>
          <w:sz w:val="24"/>
          <w:szCs w:val="24"/>
        </w:rPr>
      </w:pPr>
      <w:r w:rsidRPr="00E545A4">
        <w:rPr>
          <w:rFonts w:ascii="Times New Roman" w:eastAsia="Times New Roman" w:hAnsi="Times New Roman" w:cstheme="minorBidi"/>
          <w:sz w:val="24"/>
          <w:szCs w:val="24"/>
        </w:rPr>
        <w:t>воспитание с учетом возрастных категорий детей</w:t>
      </w:r>
      <w:r w:rsidRPr="00E545A4">
        <w:rPr>
          <w:rFonts w:ascii="Times New Roman" w:eastAsia="Times New Roman" w:hAnsi="Times New Roman" w:cstheme="minorBidi"/>
          <w:spacing w:val="-12"/>
          <w:sz w:val="24"/>
          <w:szCs w:val="24"/>
        </w:rPr>
        <w:t xml:space="preserve"> </w:t>
      </w:r>
      <w:r w:rsidRPr="00E545A4">
        <w:rPr>
          <w:rFonts w:ascii="Times New Roman" w:eastAsia="Times New Roman" w:hAnsi="Times New Roman" w:cstheme="minorBidi"/>
          <w:sz w:val="24"/>
          <w:szCs w:val="24"/>
        </w:rPr>
        <w:t>гражданственности, уважения к правам и свободам человека, любви к окружающей</w:t>
      </w:r>
      <w:r w:rsidRPr="00E545A4">
        <w:rPr>
          <w:rFonts w:ascii="Times New Roman" w:eastAsia="Times New Roman" w:hAnsi="Times New Roman" w:cstheme="minorBidi"/>
          <w:spacing w:val="-13"/>
          <w:sz w:val="24"/>
          <w:szCs w:val="24"/>
        </w:rPr>
        <w:t xml:space="preserve"> </w:t>
      </w:r>
      <w:r w:rsidRPr="00E545A4">
        <w:rPr>
          <w:rFonts w:ascii="Times New Roman" w:eastAsia="Times New Roman" w:hAnsi="Times New Roman" w:cstheme="minorBidi"/>
          <w:sz w:val="24"/>
          <w:szCs w:val="24"/>
        </w:rPr>
        <w:t>природе, Родине,</w:t>
      </w:r>
      <w:r w:rsidRPr="00E545A4">
        <w:rPr>
          <w:rFonts w:ascii="Times New Roman" w:eastAsia="Times New Roman" w:hAnsi="Times New Roman" w:cstheme="minorBidi"/>
          <w:spacing w:val="-5"/>
          <w:sz w:val="24"/>
          <w:szCs w:val="24"/>
        </w:rPr>
        <w:t xml:space="preserve"> </w:t>
      </w:r>
      <w:r w:rsidRPr="00E545A4">
        <w:rPr>
          <w:rFonts w:ascii="Times New Roman" w:eastAsia="Times New Roman" w:hAnsi="Times New Roman" w:cstheme="minorBidi"/>
          <w:sz w:val="24"/>
          <w:szCs w:val="24"/>
        </w:rPr>
        <w:t>семье.</w:t>
      </w:r>
    </w:p>
    <w:p w:rsidR="00297F16" w:rsidRDefault="00297F16" w:rsidP="00297F16">
      <w:pPr>
        <w:widowControl w:val="0"/>
        <w:spacing w:before="30" w:after="0" w:line="240" w:lineRule="auto"/>
        <w:ind w:left="822" w:right="757"/>
        <w:contextualSpacing/>
        <w:jc w:val="both"/>
        <w:rPr>
          <w:rFonts w:ascii="Times New Roman" w:eastAsia="Times New Roman" w:hAnsi="Times New Roman" w:cstheme="minorBidi"/>
          <w:sz w:val="24"/>
          <w:szCs w:val="24"/>
        </w:rPr>
      </w:pPr>
    </w:p>
    <w:p w:rsidR="00297F16" w:rsidRPr="00297F16" w:rsidRDefault="00297F16" w:rsidP="00297F16">
      <w:pPr>
        <w:numPr>
          <w:ilvl w:val="0"/>
          <w:numId w:val="6"/>
        </w:numPr>
        <w:shd w:val="clear" w:color="auto" w:fill="FFFFFF"/>
        <w:spacing w:after="0" w:line="240" w:lineRule="auto"/>
        <w:ind w:left="709" w:hanging="283"/>
        <w:contextualSpacing/>
        <w:jc w:val="both"/>
        <w:rPr>
          <w:rFonts w:ascii="Times New Roman" w:eastAsia="Times New Roman" w:hAnsi="Times New Roman"/>
          <w:sz w:val="24"/>
          <w:szCs w:val="24"/>
          <w:lang w:eastAsia="ru-RU"/>
        </w:rPr>
      </w:pPr>
      <w:r w:rsidRPr="00297F16">
        <w:rPr>
          <w:rFonts w:ascii="Times New Roman" w:eastAsia="Times New Roman" w:hAnsi="Times New Roman"/>
          <w:b/>
          <w:bCs/>
          <w:sz w:val="24"/>
          <w:szCs w:val="24"/>
          <w:lang w:eastAsia="ru-RU"/>
        </w:rPr>
        <w:t>НОРМАТИВНО-ПРАВОВОЕ ОБЕСПЕЧЕНИЕ УПРАВЛЕНИЯ ОБРАЗОВАТЕЛЬНЫМ УЧРЕЖДЕНИЕМ.</w:t>
      </w:r>
    </w:p>
    <w:p w:rsidR="00297F16" w:rsidRPr="00297F16" w:rsidRDefault="00297F16" w:rsidP="00297F16">
      <w:pPr>
        <w:shd w:val="clear" w:color="auto" w:fill="FFFFFF"/>
        <w:spacing w:after="0" w:line="240" w:lineRule="auto"/>
        <w:ind w:firstLine="709"/>
        <w:jc w:val="both"/>
        <w:rPr>
          <w:rFonts w:ascii="Times New Roman" w:eastAsia="Times New Roman" w:hAnsi="Times New Roman"/>
          <w:sz w:val="24"/>
          <w:szCs w:val="24"/>
          <w:lang w:eastAsia="ru-RU"/>
        </w:rPr>
      </w:pPr>
      <w:r w:rsidRPr="00297F16">
        <w:rPr>
          <w:rFonts w:ascii="Times New Roman" w:eastAsia="Times New Roman" w:hAnsi="Times New Roman"/>
          <w:sz w:val="24"/>
          <w:szCs w:val="24"/>
          <w:lang w:eastAsia="ru-RU"/>
        </w:rPr>
        <w:t>МКДОУ «Детский сад №5 «Лесной» п. Тура» 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Федеральным законом «Об основных гарантиях прав ребёнка Российской Федерации» от 24.07.1998г. № 124-ФЗ;</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Порядком организации образовательной деятельности, утвержденным приказом Министерства образования и науки РФ от30.08.2013 № 1014;</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Конвенцией ООН о правах ребёнка.</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Санитарно-эпидемиологическими правилами и нормативами СанПиН 2.4.1.3049-13;</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Письмом Министерства образования и науки РФ от 21.10.2010 г. 03-248 «О разработке Основной общеобразовательной программы дошкольного образования»;</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Постановлением Правительства РФ от 5 августа 2013 г. № 662 «Об осуществлении мониторинга системы образования».</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Действующими нормативно правовыми документами в сфере образования;</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Распорядительными документами Учредителя;</w:t>
      </w:r>
    </w:p>
    <w:p w:rsidR="00297F16" w:rsidRPr="00013B17" w:rsidRDefault="00297F16" w:rsidP="00013B17">
      <w:pPr>
        <w:pStyle w:val="a5"/>
        <w:numPr>
          <w:ilvl w:val="0"/>
          <w:numId w:val="10"/>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Уставом МКДОУ «Детский сад №5 «Лесной» п. Тура». </w:t>
      </w:r>
    </w:p>
    <w:p w:rsidR="00297F16" w:rsidRPr="00297F16" w:rsidRDefault="00297F16" w:rsidP="00297F16">
      <w:pPr>
        <w:shd w:val="clear" w:color="auto" w:fill="FFFFFF"/>
        <w:spacing w:after="0" w:line="240" w:lineRule="auto"/>
        <w:ind w:firstLine="709"/>
        <w:contextualSpacing/>
        <w:jc w:val="both"/>
        <w:rPr>
          <w:rFonts w:ascii="Times New Roman" w:eastAsia="Times New Roman" w:hAnsi="Times New Roman"/>
          <w:sz w:val="24"/>
          <w:szCs w:val="24"/>
          <w:bdr w:val="none" w:sz="0" w:space="0" w:color="auto" w:frame="1"/>
          <w:lang w:eastAsia="ru-RU"/>
        </w:rPr>
      </w:pPr>
    </w:p>
    <w:p w:rsidR="00297F16" w:rsidRPr="00297F16" w:rsidRDefault="00297F16" w:rsidP="00297F16">
      <w:pPr>
        <w:shd w:val="clear" w:color="auto" w:fill="FFFFFF"/>
        <w:spacing w:after="0" w:line="240" w:lineRule="auto"/>
        <w:ind w:firstLine="709"/>
        <w:contextualSpacing/>
        <w:jc w:val="both"/>
        <w:rPr>
          <w:rFonts w:ascii="Times New Roman" w:eastAsia="Times New Roman" w:hAnsi="Times New Roman"/>
          <w:sz w:val="24"/>
          <w:szCs w:val="24"/>
          <w:bdr w:val="none" w:sz="0" w:space="0" w:color="auto" w:frame="1"/>
          <w:lang w:eastAsia="ru-RU"/>
        </w:rPr>
      </w:pPr>
      <w:r w:rsidRPr="00297F16">
        <w:rPr>
          <w:rFonts w:ascii="Times New Roman" w:eastAsia="Times New Roman" w:hAnsi="Times New Roman"/>
          <w:sz w:val="24"/>
          <w:szCs w:val="24"/>
          <w:bdr w:val="none" w:sz="0" w:space="0" w:color="auto" w:frame="1"/>
          <w:lang w:eastAsia="ru-RU"/>
        </w:rPr>
        <w:t>Управление Детским садом осуществляется также на основании локальных документов, утвержденных в установленном порядке:</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Коллективного договора между работодателем и работниками;</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Договора между </w:t>
      </w:r>
      <w:r w:rsidRPr="00013B17">
        <w:rPr>
          <w:rFonts w:ascii="Times New Roman" w:hAnsi="Times New Roman"/>
          <w:sz w:val="24"/>
          <w:szCs w:val="24"/>
        </w:rPr>
        <w:t>МКДОУ «Детский сад №5 «Лесной» п. Тура» </w:t>
      </w:r>
      <w:r w:rsidRPr="00013B17">
        <w:rPr>
          <w:rFonts w:ascii="Times New Roman" w:hAnsi="Times New Roman"/>
          <w:sz w:val="24"/>
          <w:szCs w:val="24"/>
          <w:bdr w:val="none" w:sz="0" w:space="0" w:color="auto" w:frame="1"/>
        </w:rPr>
        <w:t>и родителями;</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Трудовых договоров между администрацией и работниками;</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Штатного расписания;</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Правил внутреннего трудового распорядка Детского сада;</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Инструкций по организации охраны жизни и здоровья детей   и   работников Детского сада;</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bdr w:val="none" w:sz="0" w:space="0" w:color="auto" w:frame="1"/>
        </w:rPr>
        <w:t>Должностных инструкций работников;</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Годового плана работы Детского сада;</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Планов работы специалистов и воспитателей;</w:t>
      </w:r>
    </w:p>
    <w:p w:rsidR="00297F16" w:rsidRPr="00013B17" w:rsidRDefault="00297F16" w:rsidP="00013B17">
      <w:pPr>
        <w:pStyle w:val="a5"/>
        <w:numPr>
          <w:ilvl w:val="0"/>
          <w:numId w:val="11"/>
        </w:numPr>
        <w:shd w:val="clear" w:color="auto" w:fill="FFFFFF"/>
        <w:spacing w:after="0" w:line="240" w:lineRule="auto"/>
        <w:jc w:val="both"/>
        <w:rPr>
          <w:rFonts w:ascii="Times New Roman" w:hAnsi="Times New Roman"/>
          <w:sz w:val="24"/>
          <w:szCs w:val="24"/>
        </w:rPr>
      </w:pPr>
      <w:r w:rsidRPr="00013B17">
        <w:rPr>
          <w:rFonts w:ascii="Times New Roman" w:hAnsi="Times New Roman"/>
          <w:sz w:val="24"/>
          <w:szCs w:val="24"/>
        </w:rPr>
        <w:t>Приказов заведующего, других локальных актов.</w:t>
      </w:r>
    </w:p>
    <w:p w:rsidR="00297F16" w:rsidRPr="00297F16" w:rsidRDefault="00297F16" w:rsidP="00297F16">
      <w:pPr>
        <w:shd w:val="clear" w:color="auto" w:fill="FFFFFF"/>
        <w:spacing w:after="0" w:line="240" w:lineRule="auto"/>
        <w:ind w:firstLine="709"/>
        <w:jc w:val="both"/>
        <w:rPr>
          <w:rFonts w:ascii="Times New Roman" w:eastAsia="Times New Roman" w:hAnsi="Times New Roman"/>
          <w:sz w:val="24"/>
          <w:szCs w:val="24"/>
          <w:bdr w:val="none" w:sz="0" w:space="0" w:color="auto" w:frame="1"/>
          <w:lang w:eastAsia="ru-RU"/>
        </w:rPr>
      </w:pPr>
      <w:r w:rsidRPr="00297F16">
        <w:rPr>
          <w:rFonts w:ascii="Times New Roman" w:eastAsia="Times New Roman" w:hAnsi="Times New Roman"/>
          <w:sz w:val="24"/>
          <w:szCs w:val="24"/>
          <w:bdr w:val="none" w:sz="0" w:space="0" w:color="auto" w:frame="1"/>
          <w:lang w:eastAsia="ru-RU"/>
        </w:rPr>
        <w:lastRenderedPageBreak/>
        <w:t xml:space="preserve"> </w:t>
      </w:r>
    </w:p>
    <w:p w:rsidR="00297F16" w:rsidRPr="00297F16" w:rsidRDefault="00297F16" w:rsidP="00297F16">
      <w:pPr>
        <w:shd w:val="clear" w:color="auto" w:fill="FFFFFF"/>
        <w:spacing w:after="0" w:line="240" w:lineRule="auto"/>
        <w:ind w:firstLine="709"/>
        <w:jc w:val="both"/>
        <w:rPr>
          <w:rFonts w:ascii="Times New Roman" w:eastAsia="Times New Roman" w:hAnsi="Times New Roman"/>
          <w:sz w:val="24"/>
          <w:szCs w:val="24"/>
          <w:lang w:eastAsia="ru-RU"/>
        </w:rPr>
      </w:pPr>
    </w:p>
    <w:p w:rsidR="00297F16" w:rsidRPr="00E545A4" w:rsidRDefault="00297F16" w:rsidP="00297F16">
      <w:pPr>
        <w:widowControl w:val="0"/>
        <w:spacing w:before="30" w:after="0" w:line="240" w:lineRule="auto"/>
        <w:ind w:left="822" w:right="757"/>
        <w:contextualSpacing/>
        <w:jc w:val="both"/>
        <w:rPr>
          <w:rFonts w:ascii="Times New Roman" w:eastAsia="Times New Roman" w:hAnsi="Times New Roman" w:cstheme="minorBidi"/>
          <w:sz w:val="24"/>
          <w:szCs w:val="24"/>
        </w:rPr>
      </w:pPr>
    </w:p>
    <w:p w:rsidR="0024012F" w:rsidRPr="0024012F" w:rsidRDefault="0024012F" w:rsidP="0024012F">
      <w:pPr>
        <w:numPr>
          <w:ilvl w:val="0"/>
          <w:numId w:val="6"/>
        </w:numPr>
        <w:shd w:val="clear" w:color="auto" w:fill="FFFFFF"/>
        <w:spacing w:after="0" w:line="240" w:lineRule="auto"/>
        <w:contextualSpacing/>
        <w:rPr>
          <w:rFonts w:ascii="Times New Roman" w:eastAsia="Times New Roman" w:hAnsi="Times New Roman"/>
          <w:sz w:val="24"/>
          <w:szCs w:val="24"/>
          <w:lang w:eastAsia="ru-RU"/>
        </w:rPr>
      </w:pPr>
      <w:r w:rsidRPr="0024012F">
        <w:rPr>
          <w:rFonts w:ascii="Times New Roman" w:eastAsia="Times New Roman" w:hAnsi="Times New Roman"/>
          <w:b/>
          <w:bCs/>
          <w:sz w:val="24"/>
          <w:szCs w:val="24"/>
          <w:bdr w:val="none" w:sz="0" w:space="0" w:color="auto" w:frame="1"/>
          <w:lang w:eastAsia="ru-RU"/>
        </w:rPr>
        <w:t>ФОРМЫ И СТРУКТУРА   УПРАВЛЕНИЯ</w:t>
      </w:r>
      <w:r w:rsidRPr="0024012F">
        <w:rPr>
          <w:rFonts w:ascii="Times New Roman" w:eastAsia="Times New Roman" w:hAnsi="Times New Roman"/>
          <w:sz w:val="24"/>
          <w:szCs w:val="24"/>
          <w:lang w:eastAsia="ru-RU"/>
        </w:rPr>
        <w:t xml:space="preserve"> </w:t>
      </w:r>
      <w:r w:rsidRPr="0024012F">
        <w:rPr>
          <w:rFonts w:ascii="Times New Roman" w:eastAsia="Times New Roman" w:hAnsi="Times New Roman"/>
          <w:b/>
          <w:sz w:val="24"/>
          <w:szCs w:val="24"/>
          <w:lang w:eastAsia="ru-RU"/>
        </w:rPr>
        <w:t>МКДОУ «Детский сад №5 «Лесной»</w:t>
      </w:r>
      <w:r w:rsidRPr="0024012F">
        <w:rPr>
          <w:rFonts w:ascii="Times New Roman" w:eastAsia="Times New Roman" w:hAnsi="Times New Roman"/>
          <w:b/>
          <w:sz w:val="28"/>
          <w:szCs w:val="28"/>
          <w:lang w:eastAsia="ru-RU"/>
        </w:rPr>
        <w:t xml:space="preserve"> </w:t>
      </w:r>
      <w:r w:rsidRPr="0024012F">
        <w:rPr>
          <w:rFonts w:ascii="Times New Roman" w:eastAsia="Times New Roman" w:hAnsi="Times New Roman"/>
          <w:b/>
          <w:sz w:val="24"/>
          <w:szCs w:val="24"/>
          <w:lang w:eastAsia="ru-RU"/>
        </w:rPr>
        <w:t>п. Тура»</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u w:val="single"/>
          <w:lang w:eastAsia="ru-RU"/>
        </w:rPr>
      </w:pPr>
      <w:r w:rsidRPr="0024012F">
        <w:rPr>
          <w:rFonts w:ascii="Times New Roman" w:eastAsia="Times New Roman" w:hAnsi="Times New Roman"/>
          <w:sz w:val="24"/>
          <w:szCs w:val="24"/>
          <w:lang w:eastAsia="ru-RU"/>
        </w:rPr>
        <w:t>Управление Детским садом строится </w:t>
      </w:r>
      <w:r w:rsidRPr="0024012F">
        <w:rPr>
          <w:rFonts w:ascii="Times New Roman" w:eastAsia="Times New Roman" w:hAnsi="Times New Roman"/>
          <w:sz w:val="24"/>
          <w:szCs w:val="24"/>
          <w:bdr w:val="none" w:sz="0" w:space="0" w:color="auto" w:frame="1"/>
          <w:lang w:eastAsia="ru-RU"/>
        </w:rPr>
        <w:t>в соответствии с Законом «Об образовании в Российской Федерации» </w:t>
      </w:r>
      <w:r w:rsidRPr="0024012F">
        <w:rPr>
          <w:rFonts w:ascii="Times New Roman" w:eastAsia="Times New Roman" w:hAnsi="Times New Roman"/>
          <w:sz w:val="24"/>
          <w:szCs w:val="24"/>
          <w:lang w:eastAsia="ru-RU"/>
        </w:rPr>
        <w:t>на принципах единоначалия и самоуправления. </w:t>
      </w:r>
      <w:r w:rsidRPr="0024012F">
        <w:rPr>
          <w:rFonts w:ascii="Times New Roman" w:eastAsia="Times New Roman" w:hAnsi="Times New Roman"/>
          <w:sz w:val="24"/>
          <w:szCs w:val="24"/>
          <w:lang w:eastAsia="ru-RU"/>
        </w:rPr>
        <w:br/>
      </w:r>
      <w:r w:rsidRPr="0024012F">
        <w:rPr>
          <w:rFonts w:ascii="Times New Roman" w:eastAsia="Times New Roman" w:hAnsi="Times New Roman"/>
          <w:sz w:val="24"/>
          <w:szCs w:val="24"/>
          <w:u w:val="single"/>
          <w:lang w:eastAsia="ru-RU"/>
        </w:rPr>
        <w:t>Формами самоуправления ДОУ являются:</w:t>
      </w:r>
    </w:p>
    <w:p w:rsidR="0024012F" w:rsidRPr="0024012F" w:rsidRDefault="0024012F" w:rsidP="0024012F">
      <w:pPr>
        <w:numPr>
          <w:ilvl w:val="0"/>
          <w:numId w:val="13"/>
        </w:numPr>
        <w:shd w:val="clear" w:color="auto" w:fill="FFFFFF"/>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педагогический совет.</w:t>
      </w:r>
    </w:p>
    <w:p w:rsidR="0024012F" w:rsidRPr="0024012F" w:rsidRDefault="0024012F" w:rsidP="0024012F">
      <w:pPr>
        <w:numPr>
          <w:ilvl w:val="0"/>
          <w:numId w:val="13"/>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Педагогический совет;</w:t>
      </w:r>
    </w:p>
    <w:p w:rsidR="0024012F" w:rsidRPr="0024012F" w:rsidRDefault="0024012F" w:rsidP="0024012F">
      <w:pPr>
        <w:numPr>
          <w:ilvl w:val="0"/>
          <w:numId w:val="13"/>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Общее собрание;</w:t>
      </w:r>
    </w:p>
    <w:p w:rsidR="0024012F" w:rsidRPr="0024012F" w:rsidRDefault="0024012F" w:rsidP="0024012F">
      <w:pPr>
        <w:numPr>
          <w:ilvl w:val="0"/>
          <w:numId w:val="13"/>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Собрание трудового коллектива;</w:t>
      </w:r>
    </w:p>
    <w:p w:rsidR="0024012F" w:rsidRPr="0024012F" w:rsidRDefault="0024012F" w:rsidP="0024012F">
      <w:pPr>
        <w:numPr>
          <w:ilvl w:val="0"/>
          <w:numId w:val="13"/>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Родительский комитет.</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В структуру управляющей системы Детского сад входят: Учредитель и заведующий Детским садом.</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Между ними существует разделение полномочий, которое предотвращает дублирование. Компетенции Учредителя и Детского сада в области управления и подробно определены в Уставе Детского сада. 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сада.</w:t>
      </w:r>
    </w:p>
    <w:p w:rsid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Таким образом, в Детском саду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стратегических направлений. В ДОУ создана система управления в соответствии с целями и содержанием работы учреждения.</w:t>
      </w:r>
    </w:p>
    <w:p w:rsid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p>
    <w:p w:rsidR="0024012F" w:rsidRPr="0024012F" w:rsidRDefault="0024012F" w:rsidP="0024012F">
      <w:pPr>
        <w:numPr>
          <w:ilvl w:val="0"/>
          <w:numId w:val="6"/>
        </w:numPr>
        <w:shd w:val="clear" w:color="auto" w:fill="FFFFFF"/>
        <w:spacing w:after="0" w:line="240" w:lineRule="auto"/>
        <w:contextualSpacing/>
        <w:rPr>
          <w:rFonts w:ascii="Times New Roman" w:eastAsia="Times New Roman" w:hAnsi="Times New Roman"/>
          <w:sz w:val="24"/>
          <w:szCs w:val="24"/>
          <w:lang w:eastAsia="ru-RU"/>
        </w:rPr>
      </w:pPr>
      <w:r w:rsidRPr="0024012F">
        <w:rPr>
          <w:rFonts w:ascii="Times New Roman" w:eastAsia="Times New Roman" w:hAnsi="Times New Roman"/>
          <w:b/>
          <w:bCs/>
          <w:sz w:val="24"/>
          <w:szCs w:val="24"/>
          <w:lang w:eastAsia="ru-RU"/>
        </w:rPr>
        <w:t>РЕЗУЛЬТАТИВНОСТЬ СИСТЕМЫ УПРАВЛЕНИЯ.</w:t>
      </w:r>
    </w:p>
    <w:p w:rsidR="0024012F" w:rsidRPr="0024012F" w:rsidRDefault="0024012F" w:rsidP="0024012F">
      <w:pPr>
        <w:shd w:val="clear" w:color="auto" w:fill="FFFFFF"/>
        <w:spacing w:after="0" w:line="240" w:lineRule="auto"/>
        <w:rPr>
          <w:rFonts w:ascii="Times New Roman" w:eastAsia="Times New Roman" w:hAnsi="Times New Roman"/>
          <w:sz w:val="24"/>
          <w:szCs w:val="24"/>
          <w:lang w:eastAsia="ru-RU"/>
        </w:rPr>
      </w:pPr>
      <w:r w:rsidRPr="0024012F">
        <w:rPr>
          <w:rFonts w:ascii="Times New Roman" w:eastAsia="Times New Roman" w:hAnsi="Times New Roman"/>
          <w:b/>
          <w:bCs/>
          <w:sz w:val="24"/>
          <w:szCs w:val="24"/>
          <w:lang w:eastAsia="ru-RU"/>
        </w:rPr>
        <w:t>Контрольно-аналитическая деятельность в детском саду</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24012F" w:rsidRPr="0024012F" w:rsidRDefault="0024012F" w:rsidP="0024012F">
      <w:pPr>
        <w:shd w:val="clear" w:color="auto" w:fill="FFFFFF"/>
        <w:spacing w:after="0" w:line="240" w:lineRule="auto"/>
        <w:jc w:val="both"/>
        <w:rPr>
          <w:rFonts w:ascii="Times New Roman" w:eastAsia="Times New Roman" w:hAnsi="Times New Roman"/>
          <w:sz w:val="24"/>
          <w:szCs w:val="24"/>
          <w:lang w:eastAsia="ru-RU"/>
        </w:rPr>
      </w:pPr>
      <w:r w:rsidRPr="0024012F">
        <w:rPr>
          <w:rFonts w:ascii="Times New Roman" w:eastAsia="Times New Roman" w:hAnsi="Times New Roman"/>
          <w:b/>
          <w:bCs/>
          <w:sz w:val="24"/>
          <w:szCs w:val="24"/>
          <w:lang w:eastAsia="ru-RU"/>
        </w:rPr>
        <w:t>Функционирование внутренней системы оценки качества образования.</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На основании Закона «Об образовании в Российской Федерации» в МКДОУ разработаны: </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В МКДОУ «Детский сад №5 «Лесной» п. Тура» внутренний контроль осуществляют заведующий, старший воспитатель, завхоз, медицинская сестра, а также педагоги, работающие на самоконтроле.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Контроль   в Детском саду проводится по плану, утвержденному заведующим на начало учебного года, и представляет собой следующие виды:</w:t>
      </w:r>
    </w:p>
    <w:p w:rsidR="0024012F" w:rsidRPr="0024012F" w:rsidRDefault="0024012F" w:rsidP="0024012F">
      <w:pPr>
        <w:pStyle w:val="a5"/>
        <w:numPr>
          <w:ilvl w:val="0"/>
          <w:numId w:val="18"/>
        </w:numPr>
        <w:shd w:val="clear" w:color="auto" w:fill="FFFFFF"/>
        <w:spacing w:after="0" w:line="240" w:lineRule="auto"/>
        <w:jc w:val="both"/>
        <w:rPr>
          <w:rFonts w:ascii="Times New Roman" w:hAnsi="Times New Roman"/>
          <w:sz w:val="24"/>
          <w:szCs w:val="24"/>
        </w:rPr>
      </w:pPr>
      <w:r w:rsidRPr="0024012F">
        <w:rPr>
          <w:rFonts w:ascii="Times New Roman" w:hAnsi="Times New Roman"/>
          <w:sz w:val="24"/>
          <w:szCs w:val="24"/>
        </w:rPr>
        <w:t>оперативный контроль;</w:t>
      </w:r>
    </w:p>
    <w:p w:rsidR="0024012F" w:rsidRPr="0024012F" w:rsidRDefault="0024012F" w:rsidP="0024012F">
      <w:pPr>
        <w:pStyle w:val="a5"/>
        <w:numPr>
          <w:ilvl w:val="0"/>
          <w:numId w:val="18"/>
        </w:numPr>
        <w:shd w:val="clear" w:color="auto" w:fill="FFFFFF"/>
        <w:spacing w:after="0" w:line="240" w:lineRule="auto"/>
        <w:jc w:val="both"/>
        <w:rPr>
          <w:rFonts w:ascii="Times New Roman" w:hAnsi="Times New Roman"/>
          <w:sz w:val="24"/>
          <w:szCs w:val="24"/>
        </w:rPr>
      </w:pPr>
      <w:r w:rsidRPr="0024012F">
        <w:rPr>
          <w:rFonts w:ascii="Times New Roman" w:hAnsi="Times New Roman"/>
          <w:sz w:val="24"/>
          <w:szCs w:val="24"/>
        </w:rPr>
        <w:t>тематический /2 - 3 раза в год (к педсоветам);</w:t>
      </w:r>
    </w:p>
    <w:p w:rsidR="0024012F" w:rsidRPr="0024012F" w:rsidRDefault="0024012F" w:rsidP="0024012F">
      <w:pPr>
        <w:pStyle w:val="a5"/>
        <w:numPr>
          <w:ilvl w:val="0"/>
          <w:numId w:val="18"/>
        </w:numPr>
        <w:shd w:val="clear" w:color="auto" w:fill="FFFFFF"/>
        <w:spacing w:after="0" w:line="240" w:lineRule="auto"/>
        <w:jc w:val="both"/>
        <w:rPr>
          <w:rFonts w:ascii="Times New Roman" w:hAnsi="Times New Roman"/>
          <w:sz w:val="24"/>
          <w:szCs w:val="24"/>
        </w:rPr>
      </w:pPr>
      <w:r w:rsidRPr="0024012F">
        <w:rPr>
          <w:rFonts w:ascii="Times New Roman" w:hAnsi="Times New Roman"/>
          <w:sz w:val="24"/>
          <w:szCs w:val="24"/>
        </w:rPr>
        <w:t>самоконтроль;</w:t>
      </w:r>
    </w:p>
    <w:p w:rsidR="0024012F" w:rsidRPr="0024012F" w:rsidRDefault="0024012F" w:rsidP="0024012F">
      <w:pPr>
        <w:pStyle w:val="a5"/>
        <w:numPr>
          <w:ilvl w:val="0"/>
          <w:numId w:val="18"/>
        </w:numPr>
        <w:shd w:val="clear" w:color="auto" w:fill="FFFFFF"/>
        <w:spacing w:after="0" w:line="240" w:lineRule="auto"/>
        <w:jc w:val="both"/>
        <w:rPr>
          <w:rFonts w:ascii="Times New Roman" w:hAnsi="Times New Roman"/>
          <w:sz w:val="24"/>
          <w:szCs w:val="24"/>
        </w:rPr>
      </w:pPr>
      <w:r w:rsidRPr="0024012F">
        <w:rPr>
          <w:rFonts w:ascii="Times New Roman" w:hAnsi="Times New Roman"/>
          <w:sz w:val="24"/>
          <w:szCs w:val="24"/>
        </w:rPr>
        <w:t>самоанализ;</w:t>
      </w:r>
    </w:p>
    <w:p w:rsidR="0024012F" w:rsidRPr="0024012F" w:rsidRDefault="0024012F" w:rsidP="0024012F">
      <w:pPr>
        <w:pStyle w:val="a5"/>
        <w:numPr>
          <w:ilvl w:val="0"/>
          <w:numId w:val="18"/>
        </w:numPr>
        <w:shd w:val="clear" w:color="auto" w:fill="FFFFFF"/>
        <w:spacing w:after="0" w:line="240" w:lineRule="auto"/>
        <w:jc w:val="both"/>
        <w:rPr>
          <w:rFonts w:ascii="Times New Roman" w:hAnsi="Times New Roman"/>
          <w:sz w:val="24"/>
          <w:szCs w:val="24"/>
        </w:rPr>
      </w:pPr>
      <w:r w:rsidRPr="0024012F">
        <w:rPr>
          <w:rFonts w:ascii="Times New Roman" w:hAnsi="Times New Roman"/>
          <w:sz w:val="24"/>
          <w:szCs w:val="24"/>
        </w:rPr>
        <w:t>взаимоконтроль;</w:t>
      </w:r>
    </w:p>
    <w:p w:rsidR="0024012F" w:rsidRPr="0024012F" w:rsidRDefault="0024012F" w:rsidP="0024012F">
      <w:pPr>
        <w:pStyle w:val="a5"/>
        <w:numPr>
          <w:ilvl w:val="0"/>
          <w:numId w:val="18"/>
        </w:numPr>
        <w:shd w:val="clear" w:color="auto" w:fill="FFFFFF"/>
        <w:spacing w:after="0" w:line="240" w:lineRule="auto"/>
        <w:jc w:val="both"/>
        <w:rPr>
          <w:rFonts w:ascii="Times New Roman" w:hAnsi="Times New Roman"/>
          <w:sz w:val="24"/>
          <w:szCs w:val="24"/>
        </w:rPr>
      </w:pPr>
      <w:r w:rsidRPr="0024012F">
        <w:rPr>
          <w:rFonts w:ascii="Times New Roman" w:hAnsi="Times New Roman"/>
          <w:sz w:val="24"/>
          <w:szCs w:val="24"/>
        </w:rPr>
        <w:t>итоговый;</w:t>
      </w:r>
    </w:p>
    <w:p w:rsidR="0024012F" w:rsidRPr="0024012F" w:rsidRDefault="0024012F" w:rsidP="0024012F">
      <w:pPr>
        <w:pStyle w:val="a5"/>
        <w:numPr>
          <w:ilvl w:val="0"/>
          <w:numId w:val="18"/>
        </w:numPr>
        <w:shd w:val="clear" w:color="auto" w:fill="FFFFFF"/>
        <w:spacing w:after="0" w:line="240" w:lineRule="auto"/>
        <w:jc w:val="both"/>
        <w:rPr>
          <w:rFonts w:ascii="Times New Roman" w:hAnsi="Times New Roman"/>
          <w:sz w:val="24"/>
          <w:szCs w:val="24"/>
        </w:rPr>
      </w:pPr>
      <w:r w:rsidRPr="0024012F">
        <w:rPr>
          <w:rFonts w:ascii="Times New Roman" w:hAnsi="Times New Roman"/>
          <w:sz w:val="24"/>
          <w:szCs w:val="24"/>
        </w:rPr>
        <w:t>мониторинг.</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lastRenderedPageBreak/>
        <w:t>Результаты контроля выносятся на обсуждение на педагогические советы, совещания при заведующем</w:t>
      </w:r>
      <w:r w:rsidR="00A230EF">
        <w:rPr>
          <w:rFonts w:ascii="Times New Roman" w:eastAsia="Times New Roman" w:hAnsi="Times New Roman"/>
          <w:sz w:val="24"/>
          <w:szCs w:val="24"/>
          <w:lang w:eastAsia="ru-RU"/>
        </w:rPr>
        <w:t xml:space="preserve">.  </w:t>
      </w:r>
    </w:p>
    <w:p w:rsidR="0024012F" w:rsidRPr="0024012F" w:rsidRDefault="0024012F" w:rsidP="0024012F">
      <w:pPr>
        <w:shd w:val="clear" w:color="auto" w:fill="FFFFFF"/>
        <w:spacing w:after="0" w:line="240" w:lineRule="auto"/>
        <w:rPr>
          <w:rFonts w:ascii="Times New Roman" w:eastAsia="Times New Roman" w:hAnsi="Times New Roman"/>
          <w:sz w:val="24"/>
          <w:szCs w:val="24"/>
          <w:lang w:eastAsia="ru-RU"/>
        </w:rPr>
      </w:pPr>
      <w:r w:rsidRPr="0024012F">
        <w:rPr>
          <w:rFonts w:ascii="Times New Roman" w:eastAsia="Times New Roman" w:hAnsi="Times New Roman"/>
          <w:b/>
          <w:bCs/>
          <w:sz w:val="24"/>
          <w:szCs w:val="24"/>
          <w:lang w:eastAsia="ru-RU"/>
        </w:rPr>
        <w:t>Использование информационно-коммуникативных технологий</w:t>
      </w:r>
      <w:r w:rsidRPr="0024012F">
        <w:rPr>
          <w:rFonts w:ascii="Times New Roman" w:eastAsia="Times New Roman" w:hAnsi="Times New Roman"/>
          <w:b/>
          <w:bCs/>
          <w:i/>
          <w:iCs/>
          <w:sz w:val="24"/>
          <w:szCs w:val="24"/>
          <w:lang w:eastAsia="ru-RU"/>
        </w:rPr>
        <w:t> </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В Детском саду используем ИКТ в практике управления, именно:</w:t>
      </w:r>
    </w:p>
    <w:p w:rsidR="0024012F" w:rsidRPr="0024012F" w:rsidRDefault="0024012F" w:rsidP="00BE5C43">
      <w:pPr>
        <w:numPr>
          <w:ilvl w:val="0"/>
          <w:numId w:val="25"/>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подбор иллюстративного материала для оформления стендов, групп, кабинетов (сканирование, Интернет, принтер, презентации);</w:t>
      </w:r>
    </w:p>
    <w:p w:rsidR="0024012F" w:rsidRPr="0024012F" w:rsidRDefault="0024012F" w:rsidP="00BE5C43">
      <w:pPr>
        <w:numPr>
          <w:ilvl w:val="0"/>
          <w:numId w:val="25"/>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обмен опытом, знакомство с периодикой, наработками других ДОУ;</w:t>
      </w:r>
    </w:p>
    <w:p w:rsidR="0024012F" w:rsidRPr="0024012F" w:rsidRDefault="0024012F" w:rsidP="00BE5C43">
      <w:pPr>
        <w:numPr>
          <w:ilvl w:val="0"/>
          <w:numId w:val="25"/>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24012F" w:rsidRPr="0024012F" w:rsidRDefault="0024012F" w:rsidP="00BE5C43">
      <w:pPr>
        <w:numPr>
          <w:ilvl w:val="0"/>
          <w:numId w:val="25"/>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использование компьютера в делопроизводстве ДОУ, создании различных баз данных.</w:t>
      </w:r>
    </w:p>
    <w:p w:rsidR="0024012F" w:rsidRPr="0024012F" w:rsidRDefault="0024012F" w:rsidP="00BE5C43">
      <w:pPr>
        <w:numPr>
          <w:ilvl w:val="0"/>
          <w:numId w:val="25"/>
        </w:numPr>
        <w:shd w:val="clear" w:color="auto" w:fill="FFFFFF"/>
        <w:spacing w:after="0" w:line="240" w:lineRule="auto"/>
        <w:contextualSpacing/>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работа электронной почты, ведение сайта ДОУ.</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 xml:space="preserve">  </w:t>
      </w:r>
    </w:p>
    <w:p w:rsidR="0024012F" w:rsidRPr="0024012F" w:rsidRDefault="0024012F" w:rsidP="0024012F">
      <w:pPr>
        <w:shd w:val="clear" w:color="auto" w:fill="FFFFFF"/>
        <w:spacing w:after="0" w:line="240" w:lineRule="auto"/>
        <w:jc w:val="both"/>
        <w:rPr>
          <w:rFonts w:ascii="Times New Roman" w:eastAsia="Times New Roman" w:hAnsi="Times New Roman"/>
          <w:sz w:val="24"/>
          <w:szCs w:val="24"/>
          <w:lang w:eastAsia="ru-RU"/>
        </w:rPr>
      </w:pPr>
      <w:r w:rsidRPr="0024012F">
        <w:rPr>
          <w:rFonts w:ascii="Times New Roman" w:eastAsia="Times New Roman" w:hAnsi="Times New Roman"/>
          <w:b/>
          <w:bCs/>
          <w:sz w:val="24"/>
          <w:szCs w:val="24"/>
          <w:lang w:eastAsia="ru-RU"/>
        </w:rPr>
        <w:t>Социальная активность и партнерство</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В течение учебного года, коллектив Детского сада поддерживал прочные партнерские связи с социальными учреждениями:</w:t>
      </w:r>
    </w:p>
    <w:p w:rsidR="002A52C4" w:rsidRPr="002A52C4" w:rsidRDefault="002A52C4" w:rsidP="002A52C4">
      <w:pPr>
        <w:pStyle w:val="a5"/>
        <w:numPr>
          <w:ilvl w:val="0"/>
          <w:numId w:val="20"/>
        </w:numPr>
        <w:autoSpaceDE w:val="0"/>
        <w:autoSpaceDN w:val="0"/>
        <w:adjustRightInd w:val="0"/>
        <w:spacing w:after="0" w:line="240" w:lineRule="auto"/>
        <w:rPr>
          <w:rFonts w:ascii="Times New Roman" w:hAnsi="Times New Roman"/>
          <w:color w:val="000000"/>
          <w:sz w:val="24"/>
          <w:szCs w:val="24"/>
        </w:rPr>
      </w:pPr>
      <w:r w:rsidRPr="002A52C4">
        <w:rPr>
          <w:rFonts w:ascii="Times New Roman" w:hAnsi="Times New Roman"/>
          <w:color w:val="000000"/>
          <w:sz w:val="24"/>
          <w:szCs w:val="24"/>
        </w:rPr>
        <w:t xml:space="preserve">Культурно - </w:t>
      </w:r>
      <w:r>
        <w:rPr>
          <w:rFonts w:ascii="Times New Roman" w:hAnsi="Times New Roman"/>
          <w:color w:val="000000"/>
          <w:sz w:val="24"/>
          <w:szCs w:val="24"/>
        </w:rPr>
        <w:t>досуговый</w:t>
      </w:r>
      <w:r w:rsidRPr="002A52C4">
        <w:rPr>
          <w:rFonts w:ascii="Times New Roman" w:hAnsi="Times New Roman"/>
          <w:color w:val="000000"/>
          <w:sz w:val="24"/>
          <w:szCs w:val="24"/>
        </w:rPr>
        <w:t xml:space="preserve">  центр п. Тура.</w:t>
      </w:r>
    </w:p>
    <w:p w:rsidR="002A52C4" w:rsidRPr="002A52C4" w:rsidRDefault="002A52C4" w:rsidP="002A52C4">
      <w:pPr>
        <w:pStyle w:val="a5"/>
        <w:numPr>
          <w:ilvl w:val="0"/>
          <w:numId w:val="20"/>
        </w:numPr>
        <w:autoSpaceDE w:val="0"/>
        <w:autoSpaceDN w:val="0"/>
        <w:adjustRightInd w:val="0"/>
        <w:spacing w:after="0" w:line="240" w:lineRule="auto"/>
        <w:rPr>
          <w:rFonts w:ascii="Times New Roman" w:hAnsi="Times New Roman"/>
          <w:color w:val="000000"/>
          <w:sz w:val="24"/>
          <w:szCs w:val="24"/>
        </w:rPr>
      </w:pPr>
      <w:r w:rsidRPr="002A52C4">
        <w:rPr>
          <w:rFonts w:ascii="Times New Roman" w:hAnsi="Times New Roman"/>
          <w:color w:val="000000"/>
          <w:sz w:val="24"/>
          <w:szCs w:val="24"/>
        </w:rPr>
        <w:t>Э</w:t>
      </w:r>
      <w:r>
        <w:rPr>
          <w:rFonts w:ascii="Times New Roman" w:hAnsi="Times New Roman"/>
          <w:color w:val="000000"/>
          <w:sz w:val="24"/>
          <w:szCs w:val="24"/>
        </w:rPr>
        <w:t>венкийский</w:t>
      </w:r>
      <w:r w:rsidRPr="002A52C4">
        <w:rPr>
          <w:rFonts w:ascii="Times New Roman" w:hAnsi="Times New Roman"/>
          <w:color w:val="000000"/>
          <w:sz w:val="24"/>
          <w:szCs w:val="24"/>
        </w:rPr>
        <w:t xml:space="preserve"> </w:t>
      </w:r>
      <w:r>
        <w:rPr>
          <w:rFonts w:ascii="Times New Roman" w:hAnsi="Times New Roman"/>
          <w:color w:val="000000"/>
          <w:sz w:val="24"/>
          <w:szCs w:val="24"/>
        </w:rPr>
        <w:t>краеведческий музее</w:t>
      </w:r>
      <w:r w:rsidRPr="002A52C4">
        <w:rPr>
          <w:rFonts w:ascii="Times New Roman" w:hAnsi="Times New Roman"/>
          <w:color w:val="000000"/>
          <w:sz w:val="24"/>
          <w:szCs w:val="24"/>
        </w:rPr>
        <w:t xml:space="preserve"> п. Тура.</w:t>
      </w:r>
    </w:p>
    <w:p w:rsidR="002A52C4" w:rsidRPr="002A52C4" w:rsidRDefault="002A52C4" w:rsidP="002A52C4">
      <w:pPr>
        <w:pStyle w:val="a5"/>
        <w:numPr>
          <w:ilvl w:val="0"/>
          <w:numId w:val="2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МКОУ «</w:t>
      </w:r>
      <w:r w:rsidRPr="002A52C4">
        <w:rPr>
          <w:rFonts w:ascii="Times New Roman" w:hAnsi="Times New Roman"/>
          <w:color w:val="000000"/>
          <w:sz w:val="24"/>
          <w:szCs w:val="24"/>
        </w:rPr>
        <w:t>Эвенкийский Этнопедагогический центр</w:t>
      </w:r>
      <w:r>
        <w:rPr>
          <w:rFonts w:ascii="Times New Roman" w:hAnsi="Times New Roman"/>
          <w:color w:val="000000"/>
          <w:sz w:val="24"/>
          <w:szCs w:val="24"/>
        </w:rPr>
        <w:t>»</w:t>
      </w:r>
      <w:r w:rsidRPr="002A52C4">
        <w:rPr>
          <w:rFonts w:ascii="Times New Roman" w:hAnsi="Times New Roman"/>
          <w:color w:val="000000"/>
          <w:sz w:val="24"/>
          <w:szCs w:val="24"/>
        </w:rPr>
        <w:t xml:space="preserve"> п. Тура»</w:t>
      </w:r>
    </w:p>
    <w:p w:rsidR="002A52C4" w:rsidRPr="002A52C4" w:rsidRDefault="002A52C4" w:rsidP="002A52C4">
      <w:pPr>
        <w:pStyle w:val="a5"/>
        <w:numPr>
          <w:ilvl w:val="0"/>
          <w:numId w:val="20"/>
        </w:numPr>
        <w:autoSpaceDE w:val="0"/>
        <w:autoSpaceDN w:val="0"/>
        <w:adjustRightInd w:val="0"/>
        <w:spacing w:after="0" w:line="240" w:lineRule="auto"/>
        <w:rPr>
          <w:rFonts w:ascii="Times New Roman" w:hAnsi="Times New Roman"/>
          <w:color w:val="000000"/>
          <w:sz w:val="24"/>
          <w:szCs w:val="24"/>
        </w:rPr>
      </w:pPr>
      <w:r w:rsidRPr="002A52C4">
        <w:rPr>
          <w:rFonts w:ascii="Times New Roman" w:hAnsi="Times New Roman"/>
          <w:color w:val="000000"/>
          <w:sz w:val="24"/>
          <w:szCs w:val="24"/>
        </w:rPr>
        <w:t>МБУ «Центр общественных инициатив и развития туризма» п. Тура.</w:t>
      </w:r>
    </w:p>
    <w:p w:rsidR="002A52C4" w:rsidRPr="00610262" w:rsidRDefault="002A52C4" w:rsidP="00610262">
      <w:pPr>
        <w:pStyle w:val="a5"/>
        <w:numPr>
          <w:ilvl w:val="0"/>
          <w:numId w:val="20"/>
        </w:numPr>
        <w:autoSpaceDE w:val="0"/>
        <w:autoSpaceDN w:val="0"/>
        <w:adjustRightInd w:val="0"/>
        <w:spacing w:after="0" w:line="240" w:lineRule="auto"/>
        <w:rPr>
          <w:rFonts w:ascii="Times New Roman" w:hAnsi="Times New Roman"/>
          <w:color w:val="000000"/>
          <w:sz w:val="24"/>
          <w:szCs w:val="24"/>
        </w:rPr>
      </w:pPr>
      <w:r w:rsidRPr="002A52C4">
        <w:rPr>
          <w:rFonts w:ascii="Times New Roman" w:hAnsi="Times New Roman"/>
          <w:color w:val="000000"/>
          <w:sz w:val="24"/>
          <w:szCs w:val="24"/>
        </w:rPr>
        <w:t>МОУ «Дом детского творчества» п. Тура.</w:t>
      </w:r>
    </w:p>
    <w:p w:rsidR="002A52C4" w:rsidRPr="00834B87" w:rsidRDefault="002A52C4" w:rsidP="00834B87">
      <w:pPr>
        <w:pStyle w:val="a5"/>
        <w:numPr>
          <w:ilvl w:val="0"/>
          <w:numId w:val="20"/>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Детская</w:t>
      </w:r>
      <w:r w:rsidRPr="002A52C4">
        <w:rPr>
          <w:rFonts w:ascii="Times New Roman" w:hAnsi="Times New Roman"/>
          <w:color w:val="000000"/>
          <w:sz w:val="24"/>
          <w:szCs w:val="24"/>
        </w:rPr>
        <w:t xml:space="preserve"> </w:t>
      </w:r>
      <w:proofErr w:type="gramStart"/>
      <w:r w:rsidR="00610262">
        <w:rPr>
          <w:rFonts w:ascii="Times New Roman" w:hAnsi="Times New Roman"/>
          <w:color w:val="000000"/>
          <w:sz w:val="24"/>
          <w:szCs w:val="24"/>
        </w:rPr>
        <w:t>библиотека</w:t>
      </w:r>
      <w:r w:rsidRPr="002A52C4">
        <w:rPr>
          <w:rFonts w:ascii="Times New Roman" w:hAnsi="Times New Roman"/>
          <w:color w:val="000000"/>
          <w:sz w:val="24"/>
          <w:szCs w:val="24"/>
        </w:rPr>
        <w:t xml:space="preserve">  </w:t>
      </w:r>
      <w:r w:rsidR="00610262">
        <w:rPr>
          <w:rFonts w:ascii="Times New Roman" w:hAnsi="Times New Roman"/>
          <w:color w:val="000000"/>
          <w:sz w:val="24"/>
          <w:szCs w:val="24"/>
        </w:rPr>
        <w:t>п.</w:t>
      </w:r>
      <w:proofErr w:type="gramEnd"/>
      <w:r w:rsidR="00610262">
        <w:rPr>
          <w:rFonts w:ascii="Times New Roman" w:hAnsi="Times New Roman"/>
          <w:color w:val="000000"/>
          <w:sz w:val="24"/>
          <w:szCs w:val="24"/>
        </w:rPr>
        <w:t xml:space="preserve"> Тура.</w:t>
      </w:r>
    </w:p>
    <w:p w:rsidR="0024012F" w:rsidRPr="0024012F" w:rsidRDefault="0024012F" w:rsidP="002A52C4">
      <w:pPr>
        <w:shd w:val="clear" w:color="auto" w:fill="FFFFFF"/>
        <w:spacing w:after="0" w:line="240" w:lineRule="auto"/>
        <w:contextualSpacing/>
        <w:jc w:val="both"/>
        <w:rPr>
          <w:rFonts w:ascii="Times New Roman" w:eastAsia="Times New Roman" w:hAnsi="Times New Roman"/>
          <w:sz w:val="24"/>
          <w:szCs w:val="24"/>
          <w:highlight w:val="yellow"/>
          <w:lang w:eastAsia="ru-RU"/>
        </w:rPr>
      </w:pPr>
    </w:p>
    <w:p w:rsidR="00610262" w:rsidRDefault="0024012F" w:rsidP="00A230EF">
      <w:pPr>
        <w:spacing w:after="0" w:line="240" w:lineRule="auto"/>
        <w:ind w:firstLine="709"/>
        <w:jc w:val="both"/>
        <w:outlineLvl w:val="0"/>
        <w:rPr>
          <w:rFonts w:ascii="Times New Roman" w:hAnsi="Times New Roman"/>
          <w:color w:val="000000"/>
          <w:sz w:val="24"/>
          <w:szCs w:val="24"/>
        </w:rPr>
      </w:pPr>
      <w:r w:rsidRPr="0024012F">
        <w:rPr>
          <w:rFonts w:ascii="Times New Roman" w:eastAsiaTheme="minorHAnsi" w:hAnsi="Times New Roman"/>
          <w:sz w:val="24"/>
          <w:szCs w:val="24"/>
        </w:rPr>
        <w:t>Дети принимали активное участие в мероприятиях, проходящих в ДК п. Тура.</w:t>
      </w:r>
      <w:r w:rsidR="00A230EF" w:rsidRPr="00A230EF">
        <w:rPr>
          <w:rFonts w:ascii="Times New Roman" w:eastAsiaTheme="minorHAnsi" w:hAnsi="Times New Roman"/>
          <w:sz w:val="24"/>
          <w:szCs w:val="24"/>
          <w:highlight w:val="yellow"/>
        </w:rPr>
        <w:t xml:space="preserve"> </w:t>
      </w:r>
      <w:r w:rsidR="00A230EF" w:rsidRPr="002A52C4">
        <w:rPr>
          <w:rFonts w:ascii="Times New Roman" w:eastAsiaTheme="minorHAnsi" w:hAnsi="Times New Roman"/>
          <w:sz w:val="24"/>
          <w:szCs w:val="24"/>
        </w:rPr>
        <w:t xml:space="preserve">Выступали с концертными номерами на праздничных мероприятиях:  День Эвенкии, День защиты детей. </w:t>
      </w:r>
      <w:r w:rsidR="002A52C4">
        <w:rPr>
          <w:rFonts w:ascii="Times New Roman" w:eastAsiaTheme="minorHAnsi" w:hAnsi="Times New Roman"/>
          <w:sz w:val="24"/>
          <w:szCs w:val="24"/>
        </w:rPr>
        <w:t xml:space="preserve">Неоднократно посещали </w:t>
      </w:r>
      <w:r w:rsidR="002A52C4">
        <w:rPr>
          <w:rFonts w:ascii="Times New Roman" w:hAnsi="Times New Roman"/>
          <w:color w:val="000000"/>
          <w:sz w:val="24"/>
          <w:szCs w:val="24"/>
        </w:rPr>
        <w:t xml:space="preserve">краеведческий музей в течении года. </w:t>
      </w:r>
      <w:r w:rsidR="00BF3D7C">
        <w:rPr>
          <w:rFonts w:ascii="Times New Roman" w:hAnsi="Times New Roman"/>
          <w:color w:val="000000"/>
          <w:sz w:val="24"/>
          <w:szCs w:val="24"/>
        </w:rPr>
        <w:t>Участвовали совместно с родителями в творческих поселковых конкурсах, а так же участвовали в ежемесячных конкурсах внутри ДОУ, в итоге все были награждены грамотами.</w:t>
      </w:r>
    </w:p>
    <w:p w:rsidR="00610262" w:rsidRDefault="00610262" w:rsidP="00A230EF">
      <w:pPr>
        <w:spacing w:after="0" w:line="240" w:lineRule="auto"/>
        <w:ind w:firstLine="709"/>
        <w:jc w:val="both"/>
        <w:outlineLvl w:val="0"/>
        <w:rPr>
          <w:rFonts w:ascii="Times New Roman" w:hAnsi="Times New Roman"/>
          <w:color w:val="000000"/>
          <w:sz w:val="24"/>
          <w:szCs w:val="24"/>
        </w:rPr>
      </w:pPr>
      <w:r>
        <w:rPr>
          <w:rFonts w:ascii="Times New Roman" w:hAnsi="Times New Roman"/>
          <w:color w:val="000000"/>
          <w:sz w:val="24"/>
          <w:szCs w:val="24"/>
        </w:rPr>
        <w:t>Так же еженедельно в ДОУ выезжает детская</w:t>
      </w:r>
      <w:r w:rsidRPr="002A52C4">
        <w:rPr>
          <w:rFonts w:ascii="Times New Roman" w:hAnsi="Times New Roman"/>
          <w:color w:val="000000"/>
          <w:sz w:val="24"/>
          <w:szCs w:val="24"/>
        </w:rPr>
        <w:t xml:space="preserve"> </w:t>
      </w:r>
      <w:r>
        <w:rPr>
          <w:rFonts w:ascii="Times New Roman" w:hAnsi="Times New Roman"/>
          <w:color w:val="000000"/>
          <w:sz w:val="24"/>
          <w:szCs w:val="24"/>
        </w:rPr>
        <w:t>библиотека, дети пользуются книжным фондом.</w:t>
      </w:r>
    </w:p>
    <w:p w:rsidR="00610262" w:rsidRDefault="00610262" w:rsidP="00834B87">
      <w:pPr>
        <w:spacing w:after="0" w:line="240" w:lineRule="auto"/>
        <w:jc w:val="both"/>
        <w:rPr>
          <w:rFonts w:ascii="Times New Roman" w:hAnsi="Times New Roman"/>
          <w:color w:val="000000"/>
          <w:sz w:val="24"/>
          <w:szCs w:val="24"/>
        </w:rPr>
      </w:pPr>
      <w:r>
        <w:rPr>
          <w:rFonts w:ascii="Times New Roman" w:eastAsiaTheme="minorHAnsi" w:hAnsi="Times New Roman"/>
          <w:sz w:val="24"/>
          <w:szCs w:val="24"/>
        </w:rPr>
        <w:t xml:space="preserve">           </w:t>
      </w:r>
      <w:r w:rsidR="002A52C4">
        <w:rPr>
          <w:rFonts w:ascii="Times New Roman" w:eastAsiaTheme="minorHAnsi" w:hAnsi="Times New Roman"/>
          <w:sz w:val="24"/>
          <w:szCs w:val="24"/>
        </w:rPr>
        <w:t xml:space="preserve">Педагоги ДОУ тесно работали с эвенкийским </w:t>
      </w:r>
      <w:proofErr w:type="spellStart"/>
      <w:r w:rsidR="002A52C4">
        <w:rPr>
          <w:rFonts w:ascii="Times New Roman" w:hAnsi="Times New Roman"/>
          <w:color w:val="000000"/>
          <w:sz w:val="24"/>
          <w:szCs w:val="24"/>
        </w:rPr>
        <w:t>э</w:t>
      </w:r>
      <w:r w:rsidR="002A52C4" w:rsidRPr="002A52C4">
        <w:rPr>
          <w:rFonts w:ascii="Times New Roman" w:hAnsi="Times New Roman"/>
          <w:color w:val="000000"/>
          <w:sz w:val="24"/>
          <w:szCs w:val="24"/>
        </w:rPr>
        <w:t>тнопедагогич</w:t>
      </w:r>
      <w:r w:rsidR="002A52C4">
        <w:rPr>
          <w:rFonts w:ascii="Times New Roman" w:hAnsi="Times New Roman"/>
          <w:color w:val="000000"/>
          <w:sz w:val="24"/>
          <w:szCs w:val="24"/>
        </w:rPr>
        <w:t>еским</w:t>
      </w:r>
      <w:proofErr w:type="spellEnd"/>
      <w:r w:rsidR="002A52C4" w:rsidRPr="002A52C4">
        <w:rPr>
          <w:rFonts w:ascii="Times New Roman" w:hAnsi="Times New Roman"/>
          <w:color w:val="000000"/>
          <w:sz w:val="24"/>
          <w:szCs w:val="24"/>
        </w:rPr>
        <w:t xml:space="preserve"> центр</w:t>
      </w:r>
      <w:r w:rsidR="002A52C4">
        <w:rPr>
          <w:rFonts w:ascii="Times New Roman" w:hAnsi="Times New Roman"/>
          <w:color w:val="000000"/>
          <w:sz w:val="24"/>
          <w:szCs w:val="24"/>
        </w:rPr>
        <w:t>ом и ц</w:t>
      </w:r>
      <w:r w:rsidR="002A52C4" w:rsidRPr="002A52C4">
        <w:rPr>
          <w:rFonts w:ascii="Times New Roman" w:hAnsi="Times New Roman"/>
          <w:color w:val="000000"/>
          <w:sz w:val="24"/>
          <w:szCs w:val="24"/>
        </w:rPr>
        <w:t>ентр</w:t>
      </w:r>
      <w:r w:rsidR="002A52C4">
        <w:rPr>
          <w:rFonts w:ascii="Times New Roman" w:hAnsi="Times New Roman"/>
          <w:color w:val="000000"/>
          <w:sz w:val="24"/>
          <w:szCs w:val="24"/>
        </w:rPr>
        <w:t>ом</w:t>
      </w:r>
      <w:r w:rsidR="002A52C4" w:rsidRPr="002A52C4">
        <w:rPr>
          <w:rFonts w:ascii="Times New Roman" w:hAnsi="Times New Roman"/>
          <w:color w:val="000000"/>
          <w:sz w:val="24"/>
          <w:szCs w:val="24"/>
        </w:rPr>
        <w:t xml:space="preserve"> общественн</w:t>
      </w:r>
      <w:r w:rsidR="002A52C4">
        <w:rPr>
          <w:rFonts w:ascii="Times New Roman" w:hAnsi="Times New Roman"/>
          <w:color w:val="000000"/>
          <w:sz w:val="24"/>
          <w:szCs w:val="24"/>
        </w:rPr>
        <w:t xml:space="preserve">ых инициатив и развития туризма </w:t>
      </w:r>
      <w:r w:rsidR="00834B87">
        <w:rPr>
          <w:rFonts w:ascii="Times New Roman" w:hAnsi="Times New Roman"/>
          <w:color w:val="000000"/>
          <w:sz w:val="24"/>
          <w:szCs w:val="24"/>
        </w:rPr>
        <w:t>в работе по</w:t>
      </w:r>
      <w:r w:rsidR="00834B87" w:rsidRPr="00834B87">
        <w:rPr>
          <w:rFonts w:ascii="Times New Roman" w:hAnsi="Times New Roman"/>
          <w:sz w:val="24"/>
          <w:szCs w:val="24"/>
        </w:rPr>
        <w:t xml:space="preserve"> </w:t>
      </w:r>
      <w:r w:rsidR="00834B87" w:rsidRPr="00251625">
        <w:rPr>
          <w:rFonts w:ascii="Times New Roman" w:hAnsi="Times New Roman"/>
          <w:sz w:val="24"/>
          <w:szCs w:val="24"/>
        </w:rPr>
        <w:t>инновационн</w:t>
      </w:r>
      <w:r w:rsidR="00834B87">
        <w:rPr>
          <w:rFonts w:ascii="Times New Roman" w:hAnsi="Times New Roman"/>
          <w:sz w:val="24"/>
          <w:szCs w:val="24"/>
        </w:rPr>
        <w:t xml:space="preserve">ому проекту </w:t>
      </w:r>
      <w:r w:rsidR="00834B87" w:rsidRPr="00251625">
        <w:rPr>
          <w:rFonts w:ascii="Times New Roman" w:hAnsi="Times New Roman"/>
          <w:color w:val="000000"/>
          <w:sz w:val="24"/>
          <w:szCs w:val="24"/>
        </w:rPr>
        <w:t>«Модель организации образования в Эвенкии, создающая условия для повышения общеобразовательного уровня подрастающего поколения эвенкийского народа, сохранения культуры и языка эвенков, становления эвенкийско-русско</w:t>
      </w:r>
      <w:r w:rsidR="00834B87">
        <w:rPr>
          <w:rFonts w:ascii="Times New Roman" w:hAnsi="Times New Roman"/>
          <w:color w:val="000000"/>
          <w:sz w:val="24"/>
          <w:szCs w:val="24"/>
        </w:rPr>
        <w:t>го двуязычия населения Эвенкии».</w:t>
      </w:r>
    </w:p>
    <w:p w:rsidR="00610262" w:rsidRDefault="00610262" w:rsidP="00610262">
      <w:pPr>
        <w:spacing w:after="0" w:line="240" w:lineRule="auto"/>
        <w:rPr>
          <w:rFonts w:ascii="Times New Roman" w:hAnsi="Times New Roman"/>
          <w:color w:val="000000"/>
          <w:sz w:val="24"/>
          <w:szCs w:val="24"/>
        </w:rPr>
      </w:pPr>
    </w:p>
    <w:p w:rsidR="0024012F" w:rsidRPr="005768E4" w:rsidRDefault="0024012F" w:rsidP="00A502BA">
      <w:pPr>
        <w:spacing w:after="0" w:line="240" w:lineRule="auto"/>
        <w:jc w:val="both"/>
        <w:outlineLvl w:val="0"/>
        <w:rPr>
          <w:rFonts w:ascii="Times New Roman" w:eastAsiaTheme="minorHAnsi" w:hAnsi="Times New Roman"/>
          <w:sz w:val="24"/>
          <w:szCs w:val="24"/>
        </w:rPr>
      </w:pPr>
      <w:r w:rsidRPr="0024012F">
        <w:rPr>
          <w:rFonts w:ascii="Times New Roman" w:eastAsia="Times New Roman" w:hAnsi="Times New Roman"/>
          <w:b/>
          <w:bCs/>
          <w:sz w:val="24"/>
          <w:szCs w:val="24"/>
          <w:bdr w:val="none" w:sz="0" w:space="0" w:color="auto" w:frame="1"/>
          <w:lang w:eastAsia="ru-RU"/>
        </w:rPr>
        <w:t>Взаимодействие педагогов с семьями воспитанников.</w:t>
      </w:r>
    </w:p>
    <w:p w:rsidR="0024012F" w:rsidRPr="0024012F" w:rsidRDefault="0024012F" w:rsidP="0024012F">
      <w:pPr>
        <w:shd w:val="clear" w:color="auto" w:fill="FBFCFC"/>
        <w:spacing w:after="0" w:line="240" w:lineRule="auto"/>
        <w:ind w:firstLine="709"/>
        <w:jc w:val="both"/>
        <w:textAlignment w:val="baseline"/>
        <w:rPr>
          <w:rFonts w:ascii="Times New Roman" w:eastAsia="Times New Roman" w:hAnsi="Times New Roman"/>
          <w:sz w:val="24"/>
          <w:szCs w:val="24"/>
          <w:lang w:eastAsia="ru-RU"/>
        </w:rPr>
      </w:pPr>
      <w:r w:rsidRPr="0024012F">
        <w:rPr>
          <w:rFonts w:ascii="Times New Roman" w:eastAsia="Times New Roman" w:hAnsi="Times New Roman"/>
          <w:sz w:val="24"/>
          <w:szCs w:val="24"/>
          <w:bdr w:val="none" w:sz="0" w:space="0" w:color="auto" w:frame="1"/>
          <w:lang w:eastAsia="ru-RU"/>
        </w:rPr>
        <w:t>Взаимодействие с родителями осуществлялось в соответствии с годовым планом.</w:t>
      </w:r>
    </w:p>
    <w:p w:rsidR="0024012F" w:rsidRPr="0024012F" w:rsidRDefault="0024012F" w:rsidP="0024012F">
      <w:pPr>
        <w:shd w:val="clear" w:color="auto" w:fill="FBFCFC"/>
        <w:spacing w:after="0" w:line="240" w:lineRule="auto"/>
        <w:ind w:firstLine="709"/>
        <w:jc w:val="both"/>
        <w:textAlignment w:val="baseline"/>
        <w:rPr>
          <w:rFonts w:ascii="Times New Roman" w:eastAsia="Times New Roman" w:hAnsi="Times New Roman"/>
          <w:sz w:val="24"/>
          <w:szCs w:val="24"/>
          <w:lang w:eastAsia="ru-RU"/>
        </w:rPr>
      </w:pPr>
      <w:r w:rsidRPr="0024012F">
        <w:rPr>
          <w:rFonts w:ascii="Times New Roman" w:eastAsia="Times New Roman" w:hAnsi="Times New Roman"/>
          <w:sz w:val="24"/>
          <w:szCs w:val="24"/>
          <w:bdr w:val="none" w:sz="0" w:space="0" w:color="auto" w:frame="1"/>
          <w:lang w:eastAsia="ru-RU"/>
        </w:rPr>
        <w:t xml:space="preserve">Проводились социологические исследования по определению статуса и микроклимата семьи, выявлялся уровень родительских требований к дошкольному образованию и воспитанности детей, образовательный уровень, социальное и материальное положение, потребности на образовательные услуги для детей. </w:t>
      </w:r>
      <w:r w:rsidR="005768E4">
        <w:rPr>
          <w:rFonts w:ascii="Times New Roman" w:eastAsia="Times New Roman" w:hAnsi="Times New Roman"/>
          <w:sz w:val="24"/>
          <w:szCs w:val="24"/>
          <w:bdr w:val="none" w:sz="0" w:space="0" w:color="auto" w:frame="1"/>
          <w:lang w:eastAsia="ru-RU"/>
        </w:rPr>
        <w:t xml:space="preserve"> </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Исследование показали, что родители наших воспитанников, люди самых разных в</w:t>
      </w:r>
      <w:r w:rsidR="005768E4">
        <w:rPr>
          <w:rFonts w:ascii="Times New Roman" w:eastAsia="Times New Roman" w:hAnsi="Times New Roman"/>
          <w:sz w:val="24"/>
          <w:szCs w:val="24"/>
          <w:lang w:eastAsia="ru-RU"/>
        </w:rPr>
        <w:t>озрастов. Наибольшая группа - 70</w:t>
      </w:r>
      <w:r w:rsidRPr="0024012F">
        <w:rPr>
          <w:rFonts w:ascii="Times New Roman" w:eastAsia="Times New Roman" w:hAnsi="Times New Roman"/>
          <w:sz w:val="24"/>
          <w:szCs w:val="24"/>
          <w:lang w:eastAsia="ru-RU"/>
        </w:rPr>
        <w:t>% родителей в возрасте от 30 до 40 лет – это свидетельствует, что у большинства родителей сформирована четкая позиция в воспитании своего ребенка.</w:t>
      </w:r>
    </w:p>
    <w:p w:rsidR="0024012F" w:rsidRPr="0024012F" w:rsidRDefault="0024012F" w:rsidP="0024012F">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lastRenderedPageBreak/>
        <w:t>40% родителей имеют сред</w:t>
      </w:r>
      <w:r w:rsidR="005768E4">
        <w:rPr>
          <w:rFonts w:ascii="Times New Roman" w:eastAsia="Times New Roman" w:hAnsi="Times New Roman"/>
          <w:sz w:val="24"/>
          <w:szCs w:val="24"/>
          <w:lang w:eastAsia="ru-RU"/>
        </w:rPr>
        <w:t>не - специальное образование, 40 % - высшее, 20</w:t>
      </w:r>
      <w:r w:rsidRPr="0024012F">
        <w:rPr>
          <w:rFonts w:ascii="Times New Roman" w:eastAsia="Times New Roman" w:hAnsi="Times New Roman"/>
          <w:sz w:val="24"/>
          <w:szCs w:val="24"/>
          <w:lang w:eastAsia="ru-RU"/>
        </w:rPr>
        <w:t xml:space="preserve"> % не имеют специального образования. 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24012F" w:rsidRPr="0024012F" w:rsidRDefault="0024012F" w:rsidP="005768E4">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Результаты анализа образовательного уровня родителей показали, что количество родителей, обладающих педагогическими знаниями не велико, поэтому они нуждаются в квалифицированной пом</w:t>
      </w:r>
      <w:r w:rsidR="005768E4">
        <w:rPr>
          <w:rFonts w:ascii="Times New Roman" w:eastAsia="Times New Roman" w:hAnsi="Times New Roman"/>
          <w:sz w:val="24"/>
          <w:szCs w:val="24"/>
          <w:lang w:eastAsia="ru-RU"/>
        </w:rPr>
        <w:t>ощи специалистов Детского сада.</w:t>
      </w:r>
    </w:p>
    <w:p w:rsidR="005768E4" w:rsidRPr="005768E4" w:rsidRDefault="0024012F" w:rsidP="005768E4">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24012F">
        <w:rPr>
          <w:rFonts w:ascii="Times New Roman" w:eastAsia="Times New Roman" w:hAnsi="Times New Roman"/>
          <w:sz w:val="24"/>
          <w:szCs w:val="24"/>
          <w:bdr w:val="none" w:sz="0" w:space="0" w:color="auto" w:frame="1"/>
          <w:lang w:eastAsia="ru-RU"/>
        </w:rPr>
        <w:t>П</w:t>
      </w:r>
      <w:r w:rsidR="005768E4">
        <w:rPr>
          <w:rFonts w:ascii="Times New Roman" w:eastAsia="Times New Roman" w:hAnsi="Times New Roman"/>
          <w:sz w:val="24"/>
          <w:szCs w:val="24"/>
          <w:bdr w:val="none" w:sz="0" w:space="0" w:color="auto" w:frame="1"/>
          <w:lang w:eastAsia="ru-RU"/>
        </w:rPr>
        <w:t>ереоформлена наглядная</w:t>
      </w:r>
      <w:r w:rsidRPr="0024012F">
        <w:rPr>
          <w:rFonts w:ascii="Times New Roman" w:eastAsia="Times New Roman" w:hAnsi="Times New Roman"/>
          <w:sz w:val="24"/>
          <w:szCs w:val="24"/>
          <w:bdr w:val="none" w:sz="0" w:space="0" w:color="auto" w:frame="1"/>
          <w:lang w:eastAsia="ru-RU"/>
        </w:rPr>
        <w:t> информ</w:t>
      </w:r>
      <w:r w:rsidR="005768E4">
        <w:rPr>
          <w:rFonts w:ascii="Times New Roman" w:eastAsia="Times New Roman" w:hAnsi="Times New Roman"/>
          <w:sz w:val="24"/>
          <w:szCs w:val="24"/>
          <w:bdr w:val="none" w:sz="0" w:space="0" w:color="auto" w:frame="1"/>
          <w:lang w:eastAsia="ru-RU"/>
        </w:rPr>
        <w:t xml:space="preserve">ационные стенды для родителей. </w:t>
      </w:r>
      <w:r w:rsidRPr="0024012F">
        <w:rPr>
          <w:rFonts w:ascii="Times New Roman" w:eastAsia="Times New Roman" w:hAnsi="Times New Roman"/>
          <w:sz w:val="24"/>
          <w:szCs w:val="24"/>
          <w:bdr w:val="none" w:sz="0" w:space="0" w:color="auto" w:frame="1"/>
          <w:lang w:eastAsia="ru-RU"/>
        </w:rPr>
        <w:t>Стабильно функционирует сайт дошкольного учреждения: </w:t>
      </w:r>
      <w:r w:rsidR="005768E4" w:rsidRPr="005768E4">
        <w:rPr>
          <w:rFonts w:ascii="Times New Roman" w:eastAsia="Times New Roman" w:hAnsi="Times New Roman"/>
          <w:sz w:val="24"/>
          <w:szCs w:val="24"/>
          <w:lang w:eastAsia="ru-RU"/>
        </w:rPr>
        <w:t>lesnoi-tura.bdu.su</w:t>
      </w:r>
    </w:p>
    <w:p w:rsidR="0024012F" w:rsidRPr="0024012F" w:rsidRDefault="0024012F" w:rsidP="0024012F">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24012F">
        <w:rPr>
          <w:rFonts w:ascii="Times New Roman" w:eastAsia="Times New Roman" w:hAnsi="Times New Roman"/>
          <w:sz w:val="24"/>
          <w:szCs w:val="24"/>
          <w:bdr w:val="none" w:sz="0" w:space="0" w:color="auto" w:frame="1"/>
          <w:lang w:eastAsia="ru-RU"/>
        </w:rPr>
        <w:t>Родители, на добровольной основе, привлекались к хозяйственной работе (ремонт оборудования, благоустройство групп, участков).  </w:t>
      </w:r>
    </w:p>
    <w:p w:rsidR="0024012F" w:rsidRPr="0024012F" w:rsidRDefault="0024012F" w:rsidP="0024012F">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24012F">
        <w:rPr>
          <w:rFonts w:ascii="Times New Roman" w:eastAsia="Times New Roman" w:hAnsi="Times New Roman"/>
          <w:sz w:val="24"/>
          <w:szCs w:val="24"/>
          <w:bdr w:val="none" w:sz="0" w:space="0" w:color="auto" w:frame="1"/>
          <w:lang w:eastAsia="ru-RU"/>
        </w:rPr>
        <w:t xml:space="preserve">Значительно повысился процент посещений родителями мероприятий, проводимых в ДОУ.  </w:t>
      </w:r>
    </w:p>
    <w:p w:rsidR="0024012F" w:rsidRPr="00257A93" w:rsidRDefault="0024012F" w:rsidP="00257A93">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B7521">
        <w:rPr>
          <w:rFonts w:ascii="Times New Roman" w:eastAsia="Times New Roman" w:hAnsi="Times New Roman"/>
          <w:sz w:val="24"/>
          <w:szCs w:val="24"/>
          <w:bdr w:val="none" w:sz="0" w:space="0" w:color="auto" w:frame="1"/>
          <w:lang w:eastAsia="ru-RU"/>
        </w:rPr>
        <w:t>В 2016 – 2017 учебном году </w:t>
      </w:r>
      <w:r w:rsidRPr="001B7521">
        <w:rPr>
          <w:rFonts w:ascii="Times New Roman" w:eastAsia="Times New Roman" w:hAnsi="Times New Roman"/>
          <w:sz w:val="24"/>
          <w:szCs w:val="24"/>
          <w:lang w:eastAsia="ru-RU"/>
        </w:rPr>
        <w:t xml:space="preserve">были запланированы и проведены   традиционные групповые утренники, были организованы </w:t>
      </w:r>
      <w:r w:rsidR="005768E4" w:rsidRPr="001B7521">
        <w:rPr>
          <w:rFonts w:ascii="Times New Roman" w:eastAsia="Times New Roman" w:hAnsi="Times New Roman"/>
          <w:sz w:val="24"/>
          <w:szCs w:val="24"/>
          <w:lang w:eastAsia="ru-RU"/>
        </w:rPr>
        <w:t xml:space="preserve">совместно с родителями </w:t>
      </w:r>
      <w:proofErr w:type="gramStart"/>
      <w:r w:rsidR="005768E4" w:rsidRPr="001B7521">
        <w:rPr>
          <w:rFonts w:ascii="Times New Roman" w:eastAsia="Times New Roman" w:hAnsi="Times New Roman"/>
          <w:sz w:val="24"/>
          <w:szCs w:val="24"/>
          <w:lang w:eastAsia="ru-RU"/>
        </w:rPr>
        <w:t xml:space="preserve">конкурсы </w:t>
      </w:r>
      <w:r w:rsidR="00257A93" w:rsidRPr="001B7521">
        <w:rPr>
          <w:rFonts w:ascii="Times New Roman" w:eastAsia="Times New Roman" w:hAnsi="Times New Roman"/>
          <w:sz w:val="24"/>
          <w:szCs w:val="24"/>
          <w:lang w:eastAsia="ru-RU"/>
        </w:rPr>
        <w:t xml:space="preserve"> творчес</w:t>
      </w:r>
      <w:r w:rsidR="005768E4" w:rsidRPr="001B7521">
        <w:rPr>
          <w:rFonts w:ascii="Times New Roman" w:eastAsia="Times New Roman" w:hAnsi="Times New Roman"/>
          <w:sz w:val="24"/>
          <w:szCs w:val="24"/>
          <w:lang w:eastAsia="ru-RU"/>
        </w:rPr>
        <w:t>ких</w:t>
      </w:r>
      <w:proofErr w:type="gramEnd"/>
      <w:r w:rsidR="005768E4" w:rsidRPr="001B7521">
        <w:rPr>
          <w:rFonts w:ascii="Times New Roman" w:eastAsia="Times New Roman" w:hAnsi="Times New Roman"/>
          <w:sz w:val="24"/>
          <w:szCs w:val="24"/>
          <w:lang w:eastAsia="ru-RU"/>
        </w:rPr>
        <w:t xml:space="preserve"> </w:t>
      </w:r>
      <w:r w:rsidR="00834B87" w:rsidRPr="001B7521">
        <w:rPr>
          <w:rFonts w:ascii="Times New Roman" w:eastAsia="Times New Roman" w:hAnsi="Times New Roman"/>
          <w:sz w:val="24"/>
          <w:szCs w:val="24"/>
          <w:lang w:eastAsia="ru-RU"/>
        </w:rPr>
        <w:t>семейных рисунков, поделок: «Наша родина Россия», «Зимушка- зима», Наша Армия сильна», «Светлая Пасха</w:t>
      </w:r>
      <w:r w:rsidR="001B7521" w:rsidRPr="001B7521">
        <w:rPr>
          <w:rFonts w:ascii="Times New Roman" w:eastAsia="Times New Roman" w:hAnsi="Times New Roman"/>
          <w:sz w:val="24"/>
          <w:szCs w:val="24"/>
          <w:lang w:eastAsia="ru-RU"/>
        </w:rPr>
        <w:t>».</w:t>
      </w:r>
    </w:p>
    <w:p w:rsidR="0024012F" w:rsidRPr="0024012F" w:rsidRDefault="0024012F"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4012F">
        <w:rPr>
          <w:rFonts w:ascii="Times New Roman" w:eastAsia="Times New Roman" w:hAnsi="Times New Roman"/>
          <w:sz w:val="24"/>
          <w:szCs w:val="24"/>
          <w:lang w:eastAsia="ru-RU"/>
        </w:rPr>
        <w:t>Систематическая работа ведется с родителями по предоставлению федеральной и муниципальной компенсации части родительской платы.</w:t>
      </w:r>
    </w:p>
    <w:p w:rsidR="0024012F" w:rsidRPr="0024012F" w:rsidRDefault="0024012F" w:rsidP="0052653D">
      <w:pPr>
        <w:shd w:val="clear" w:color="auto" w:fill="FFFFFF"/>
        <w:tabs>
          <w:tab w:val="left" w:pos="426"/>
        </w:tabs>
        <w:spacing w:after="0" w:line="240" w:lineRule="auto"/>
        <w:jc w:val="both"/>
        <w:rPr>
          <w:rFonts w:ascii="Times New Roman" w:eastAsia="Times New Roman" w:hAnsi="Times New Roman"/>
          <w:sz w:val="24"/>
          <w:szCs w:val="24"/>
          <w:lang w:eastAsia="ru-RU"/>
        </w:rPr>
      </w:pPr>
    </w:p>
    <w:p w:rsidR="00257A93" w:rsidRPr="005576FF" w:rsidRDefault="00257A93" w:rsidP="00257A93">
      <w:pPr>
        <w:pStyle w:val="a5"/>
        <w:numPr>
          <w:ilvl w:val="0"/>
          <w:numId w:val="6"/>
        </w:numPr>
        <w:spacing w:after="160" w:line="240" w:lineRule="auto"/>
        <w:jc w:val="both"/>
        <w:rPr>
          <w:rFonts w:ascii="Times New Roman" w:eastAsia="Calibri" w:hAnsi="Times New Roman"/>
          <w:lang w:eastAsia="en-US"/>
        </w:rPr>
      </w:pPr>
      <w:r w:rsidRPr="005576FF">
        <w:rPr>
          <w:rFonts w:ascii="Times New Roman" w:eastAsia="Calibri" w:hAnsi="Times New Roman"/>
          <w:b/>
          <w:bCs/>
          <w:lang w:eastAsia="en-US"/>
        </w:rPr>
        <w:t>УСЛОВИЯ ОСУЩЕСТВЛЕНИЯ ОБРАЗОВАТЕЛЬНОГО ПРОЦЕССА</w:t>
      </w:r>
    </w:p>
    <w:p w:rsidR="00A502BA" w:rsidRPr="00A502BA" w:rsidRDefault="0052653D" w:rsidP="0052653D">
      <w:pPr>
        <w:pStyle w:val="a5"/>
        <w:spacing w:after="0" w:line="240" w:lineRule="auto"/>
        <w:ind w:left="0"/>
        <w:jc w:val="both"/>
        <w:rPr>
          <w:rFonts w:ascii="Times New Roman" w:hAnsi="Times New Roman"/>
          <w:sz w:val="24"/>
          <w:szCs w:val="24"/>
        </w:rPr>
      </w:pPr>
      <w:r w:rsidRPr="0052653D">
        <w:rPr>
          <w:rFonts w:ascii="Times New Roman" w:hAnsi="Times New Roman"/>
          <w:sz w:val="24"/>
          <w:szCs w:val="24"/>
        </w:rPr>
        <w:t xml:space="preserve">           </w:t>
      </w:r>
      <w:r w:rsidR="00A502BA" w:rsidRPr="00A502BA">
        <w:rPr>
          <w:rFonts w:ascii="Times New Roman" w:hAnsi="Times New Roman"/>
          <w:sz w:val="24"/>
          <w:szCs w:val="24"/>
        </w:rPr>
        <w:t xml:space="preserve">Образовательный процесс в детском саду осуществляется в соответствии с сеткой занятий, которая составлена согласно </w:t>
      </w:r>
      <w:proofErr w:type="gramStart"/>
      <w:r w:rsidR="00A502BA" w:rsidRPr="00A502BA">
        <w:rPr>
          <w:rFonts w:ascii="Times New Roman" w:hAnsi="Times New Roman"/>
          <w:sz w:val="24"/>
          <w:szCs w:val="24"/>
        </w:rPr>
        <w:t>требованиям нормативных документов</w:t>
      </w:r>
      <w:proofErr w:type="gramEnd"/>
      <w:r w:rsidR="00A502BA" w:rsidRPr="00A502BA">
        <w:rPr>
          <w:rFonts w:ascii="Times New Roman" w:hAnsi="Times New Roman"/>
          <w:sz w:val="24"/>
          <w:szCs w:val="24"/>
        </w:rPr>
        <w:t xml:space="preserve"> к организации дошкольного образования и воспитания, </w:t>
      </w:r>
      <w:proofErr w:type="spellStart"/>
      <w:r w:rsidR="00A502BA" w:rsidRPr="00A502BA">
        <w:rPr>
          <w:rFonts w:ascii="Times New Roman" w:hAnsi="Times New Roman"/>
          <w:sz w:val="24"/>
          <w:szCs w:val="24"/>
        </w:rPr>
        <w:t>санитарно</w:t>
      </w:r>
      <w:proofErr w:type="spellEnd"/>
      <w:r w:rsidR="00A502BA" w:rsidRPr="00A502BA">
        <w:rPr>
          <w:rFonts w:ascii="Times New Roman" w:hAnsi="Times New Roman"/>
          <w:sz w:val="24"/>
          <w:szCs w:val="24"/>
        </w:rPr>
        <w:t xml:space="preserve"> - </w:t>
      </w:r>
      <w:proofErr w:type="spellStart"/>
      <w:r w:rsidR="00A502BA" w:rsidRPr="00A502BA">
        <w:rPr>
          <w:rFonts w:ascii="Times New Roman" w:hAnsi="Times New Roman"/>
          <w:sz w:val="24"/>
          <w:szCs w:val="24"/>
        </w:rPr>
        <w:t>эпидиологических</w:t>
      </w:r>
      <w:proofErr w:type="spellEnd"/>
      <w:r w:rsidR="00A502BA" w:rsidRPr="00A502BA">
        <w:rPr>
          <w:rFonts w:ascii="Times New Roman" w:hAnsi="Times New Roman"/>
          <w:sz w:val="24"/>
          <w:szCs w:val="24"/>
        </w:rPr>
        <w:t xml:space="preserve"> правил и нормативов, с учетом недельной нагрузки, ориентирован на реализацию ФГОС ДО в переходном периоде.</w:t>
      </w:r>
    </w:p>
    <w:p w:rsidR="00A502BA" w:rsidRPr="00A502BA" w:rsidRDefault="00A502BA" w:rsidP="0052653D">
      <w:pPr>
        <w:pStyle w:val="a5"/>
        <w:spacing w:after="0" w:line="240" w:lineRule="auto"/>
        <w:ind w:left="0" w:firstLine="360"/>
        <w:jc w:val="both"/>
        <w:rPr>
          <w:rFonts w:ascii="Times New Roman" w:hAnsi="Times New Roman"/>
          <w:sz w:val="24"/>
          <w:szCs w:val="24"/>
        </w:rPr>
      </w:pPr>
      <w:r w:rsidRPr="00A502BA">
        <w:rPr>
          <w:rFonts w:ascii="Times New Roman" w:hAnsi="Times New Roman"/>
          <w:sz w:val="24"/>
          <w:szCs w:val="24"/>
        </w:rPr>
        <w:t xml:space="preserve">    Содержание образовательного процесса выстроено в соответствии </w:t>
      </w:r>
      <w:proofErr w:type="gramStart"/>
      <w:r w:rsidRPr="00A502BA">
        <w:rPr>
          <w:rFonts w:ascii="Times New Roman" w:hAnsi="Times New Roman"/>
          <w:sz w:val="24"/>
          <w:szCs w:val="24"/>
        </w:rPr>
        <w:t>с  программой</w:t>
      </w:r>
      <w:proofErr w:type="gramEnd"/>
      <w:r w:rsidRPr="00A502BA">
        <w:rPr>
          <w:rFonts w:ascii="Times New Roman" w:hAnsi="Times New Roman"/>
          <w:sz w:val="24"/>
          <w:szCs w:val="24"/>
        </w:rPr>
        <w:t xml:space="preserve"> развития  «От рождения до школы» под редакцией Н.Е. </w:t>
      </w:r>
      <w:proofErr w:type="spellStart"/>
      <w:r w:rsidRPr="00A502BA">
        <w:rPr>
          <w:rFonts w:ascii="Times New Roman" w:hAnsi="Times New Roman"/>
          <w:sz w:val="24"/>
          <w:szCs w:val="24"/>
        </w:rPr>
        <w:t>Вераксы</w:t>
      </w:r>
      <w:proofErr w:type="spellEnd"/>
      <w:r w:rsidRPr="00A502BA">
        <w:rPr>
          <w:rFonts w:ascii="Times New Roman" w:hAnsi="Times New Roman"/>
          <w:sz w:val="24"/>
          <w:szCs w:val="24"/>
        </w:rPr>
        <w:t xml:space="preserve">, </w:t>
      </w:r>
      <w:proofErr w:type="spellStart"/>
      <w:r w:rsidRPr="00A502BA">
        <w:rPr>
          <w:rFonts w:ascii="Times New Roman" w:hAnsi="Times New Roman"/>
          <w:sz w:val="24"/>
          <w:szCs w:val="24"/>
        </w:rPr>
        <w:t>Т.С.Комаровой</w:t>
      </w:r>
      <w:proofErr w:type="spellEnd"/>
      <w:r w:rsidRPr="00A502BA">
        <w:rPr>
          <w:rFonts w:ascii="Times New Roman" w:hAnsi="Times New Roman"/>
          <w:sz w:val="24"/>
          <w:szCs w:val="24"/>
        </w:rPr>
        <w:t xml:space="preserve">, </w:t>
      </w:r>
      <w:proofErr w:type="spellStart"/>
      <w:r w:rsidRPr="00A502BA">
        <w:rPr>
          <w:rFonts w:ascii="Times New Roman" w:hAnsi="Times New Roman"/>
          <w:sz w:val="24"/>
          <w:szCs w:val="24"/>
        </w:rPr>
        <w:t>М.А.Васильевой</w:t>
      </w:r>
      <w:proofErr w:type="spellEnd"/>
      <w:r w:rsidRPr="00A502BA">
        <w:rPr>
          <w:rFonts w:ascii="Times New Roman" w:hAnsi="Times New Roman"/>
          <w:sz w:val="24"/>
          <w:szCs w:val="24"/>
        </w:rPr>
        <w:t>.</w:t>
      </w:r>
    </w:p>
    <w:p w:rsidR="00A502BA" w:rsidRPr="0052653D" w:rsidRDefault="00A502BA" w:rsidP="0052653D">
      <w:pPr>
        <w:spacing w:after="0" w:line="240" w:lineRule="auto"/>
        <w:jc w:val="both"/>
        <w:rPr>
          <w:rFonts w:ascii="Times New Roman" w:hAnsi="Times New Roman"/>
          <w:sz w:val="24"/>
          <w:szCs w:val="24"/>
        </w:rPr>
      </w:pPr>
      <w:r w:rsidRPr="00A502BA">
        <w:rPr>
          <w:rFonts w:ascii="Times New Roman" w:hAnsi="Times New Roman"/>
          <w:sz w:val="24"/>
          <w:szCs w:val="24"/>
        </w:rPr>
        <w:t>       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Реализация основной образовательной программы осуществляется в соответствии с федеральными государственными требованиями к условиям реализации основной образовательной программы</w:t>
      </w:r>
      <w:r w:rsidR="0052653D">
        <w:rPr>
          <w:rFonts w:ascii="Times New Roman" w:hAnsi="Times New Roman"/>
          <w:sz w:val="24"/>
          <w:szCs w:val="24"/>
        </w:rPr>
        <w:t xml:space="preserve"> дошкольного образования.</w:t>
      </w:r>
    </w:p>
    <w:p w:rsidR="0052653D" w:rsidRDefault="00A502BA" w:rsidP="0052653D">
      <w:pPr>
        <w:spacing w:after="0" w:line="240" w:lineRule="auto"/>
        <w:jc w:val="both"/>
        <w:rPr>
          <w:rFonts w:ascii="Times New Roman" w:hAnsi="Times New Roman"/>
          <w:sz w:val="24"/>
          <w:szCs w:val="24"/>
        </w:rPr>
      </w:pPr>
      <w:r w:rsidRPr="00A502BA">
        <w:rPr>
          <w:rFonts w:ascii="Times New Roman" w:hAnsi="Times New Roman"/>
          <w:sz w:val="24"/>
          <w:szCs w:val="24"/>
        </w:rPr>
        <w:t xml:space="preserve">   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w:t>
      </w:r>
      <w:r w:rsidR="0052653D">
        <w:rPr>
          <w:rFonts w:ascii="Times New Roman" w:hAnsi="Times New Roman"/>
          <w:sz w:val="24"/>
          <w:szCs w:val="24"/>
        </w:rPr>
        <w:t xml:space="preserve"> также совместной деятельности</w:t>
      </w:r>
      <w:r w:rsidR="0052653D" w:rsidRPr="0052653D">
        <w:rPr>
          <w:rFonts w:ascii="Times New Roman" w:hAnsi="Times New Roman"/>
          <w:sz w:val="24"/>
          <w:szCs w:val="24"/>
        </w:rPr>
        <w:t xml:space="preserve"> </w:t>
      </w:r>
      <w:r w:rsidRPr="00A502BA">
        <w:rPr>
          <w:rFonts w:ascii="Times New Roman" w:hAnsi="Times New Roman"/>
          <w:sz w:val="24"/>
          <w:szCs w:val="24"/>
        </w:rPr>
        <w:t>детей.</w:t>
      </w:r>
      <w:r w:rsidRPr="00A502BA">
        <w:rPr>
          <w:rFonts w:ascii="Times New Roman" w:hAnsi="Times New Roman"/>
          <w:sz w:val="24"/>
          <w:szCs w:val="24"/>
        </w:rPr>
        <w:br/>
      </w:r>
      <w:r w:rsidR="0052653D" w:rsidRPr="0052653D">
        <w:rPr>
          <w:rFonts w:ascii="Times New Roman" w:hAnsi="Times New Roman"/>
          <w:sz w:val="24"/>
          <w:szCs w:val="24"/>
        </w:rPr>
        <w:t xml:space="preserve">      </w:t>
      </w:r>
      <w:r w:rsidRPr="00A502BA">
        <w:rPr>
          <w:rFonts w:ascii="Times New Roman" w:hAnsi="Times New Roman"/>
          <w:bCs/>
          <w:iCs/>
          <w:sz w:val="24"/>
          <w:szCs w:val="24"/>
        </w:rPr>
        <w:t xml:space="preserve"> </w:t>
      </w:r>
      <w:r w:rsidR="0052653D" w:rsidRPr="00257A93">
        <w:rPr>
          <w:rFonts w:ascii="Times New Roman" w:hAnsi="Times New Roman"/>
          <w:sz w:val="24"/>
          <w:szCs w:val="24"/>
        </w:rPr>
        <w:t xml:space="preserve">Согласно ФГОС, </w:t>
      </w:r>
      <w:proofErr w:type="spellStart"/>
      <w:r w:rsidR="0052653D" w:rsidRPr="00257A93">
        <w:rPr>
          <w:rFonts w:ascii="Times New Roman" w:hAnsi="Times New Roman"/>
          <w:sz w:val="24"/>
          <w:szCs w:val="24"/>
        </w:rPr>
        <w:t>воспитательно</w:t>
      </w:r>
      <w:proofErr w:type="spellEnd"/>
      <w:r w:rsidR="0052653D" w:rsidRPr="00257A93">
        <w:rPr>
          <w:rFonts w:ascii="Times New Roman" w:hAnsi="Times New Roman"/>
          <w:sz w:val="24"/>
          <w:szCs w:val="24"/>
        </w:rPr>
        <w:t xml:space="preserve">-образовательный процесс в 2016-2017 году осуществлялся по следующим образовательным областям:  </w:t>
      </w:r>
    </w:p>
    <w:p w:rsidR="0052653D" w:rsidRPr="00257A93" w:rsidRDefault="0052653D" w:rsidP="0052653D">
      <w:pPr>
        <w:spacing w:after="0" w:line="240" w:lineRule="auto"/>
        <w:ind w:firstLine="709"/>
        <w:contextualSpacing/>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335"/>
      </w:tblGrid>
      <w:tr w:rsidR="0052653D" w:rsidRPr="00257A93" w:rsidTr="00834B87">
        <w:tc>
          <w:tcPr>
            <w:tcW w:w="1168" w:type="pct"/>
            <w:hideMark/>
          </w:tcPr>
          <w:p w:rsidR="0052653D" w:rsidRPr="00257A93" w:rsidRDefault="0052653D" w:rsidP="00834B87">
            <w:pPr>
              <w:spacing w:after="0" w:line="240" w:lineRule="auto"/>
              <w:contextualSpacing/>
              <w:rPr>
                <w:rFonts w:ascii="Times New Roman" w:hAnsi="Times New Roman"/>
                <w:sz w:val="24"/>
                <w:szCs w:val="24"/>
              </w:rPr>
            </w:pPr>
            <w:r w:rsidRPr="00257A93">
              <w:rPr>
                <w:rFonts w:ascii="Times New Roman" w:hAnsi="Times New Roman"/>
                <w:b/>
                <w:bCs/>
                <w:sz w:val="24"/>
                <w:szCs w:val="24"/>
              </w:rPr>
              <w:t xml:space="preserve">Образовательные области </w:t>
            </w:r>
          </w:p>
        </w:tc>
        <w:tc>
          <w:tcPr>
            <w:tcW w:w="3832" w:type="pct"/>
            <w:hideMark/>
          </w:tcPr>
          <w:p w:rsidR="0052653D" w:rsidRPr="00257A93" w:rsidRDefault="0052653D" w:rsidP="00834B87">
            <w:pPr>
              <w:spacing w:after="0" w:line="240" w:lineRule="auto"/>
              <w:contextualSpacing/>
              <w:jc w:val="center"/>
              <w:rPr>
                <w:rFonts w:ascii="Times New Roman" w:hAnsi="Times New Roman"/>
                <w:sz w:val="24"/>
                <w:szCs w:val="24"/>
              </w:rPr>
            </w:pPr>
            <w:r w:rsidRPr="00257A93">
              <w:rPr>
                <w:rFonts w:ascii="Times New Roman" w:hAnsi="Times New Roman"/>
                <w:b/>
                <w:bCs/>
                <w:sz w:val="24"/>
                <w:szCs w:val="24"/>
              </w:rPr>
              <w:t>Компоненты образовательных областей</w:t>
            </w:r>
          </w:p>
        </w:tc>
      </w:tr>
      <w:tr w:rsidR="0052653D" w:rsidRPr="00257A93" w:rsidTr="00834B87">
        <w:tc>
          <w:tcPr>
            <w:tcW w:w="1168" w:type="pct"/>
            <w:hideMark/>
          </w:tcPr>
          <w:p w:rsidR="0052653D" w:rsidRPr="00257A93" w:rsidRDefault="0052653D" w:rsidP="00834B87">
            <w:pPr>
              <w:spacing w:after="0" w:line="240" w:lineRule="auto"/>
              <w:contextualSpacing/>
              <w:rPr>
                <w:rFonts w:ascii="Times New Roman" w:hAnsi="Times New Roman"/>
                <w:sz w:val="24"/>
                <w:szCs w:val="24"/>
              </w:rPr>
            </w:pPr>
            <w:r w:rsidRPr="00257A93">
              <w:rPr>
                <w:rFonts w:ascii="Times New Roman" w:hAnsi="Times New Roman"/>
                <w:sz w:val="24"/>
                <w:szCs w:val="24"/>
              </w:rPr>
              <w:t xml:space="preserve">Социально-коммуникативное развитие </w:t>
            </w:r>
          </w:p>
        </w:tc>
        <w:tc>
          <w:tcPr>
            <w:tcW w:w="3832" w:type="pct"/>
            <w:hideMark/>
          </w:tcPr>
          <w:p w:rsidR="0052653D" w:rsidRPr="00257A93" w:rsidRDefault="0052653D" w:rsidP="00834B87">
            <w:pPr>
              <w:spacing w:after="0" w:line="240" w:lineRule="auto"/>
              <w:contextualSpacing/>
              <w:jc w:val="both"/>
              <w:rPr>
                <w:rFonts w:ascii="Times New Roman" w:hAnsi="Times New Roman"/>
                <w:sz w:val="24"/>
                <w:szCs w:val="24"/>
              </w:rPr>
            </w:pPr>
            <w:r w:rsidRPr="00257A93">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57A93">
              <w:rPr>
                <w:rFonts w:ascii="Times New Roman" w:hAnsi="Times New Roman"/>
                <w:sz w:val="24"/>
                <w:szCs w:val="24"/>
              </w:rPr>
              <w:t>саморегуляции</w:t>
            </w:r>
            <w:proofErr w:type="spellEnd"/>
            <w:r w:rsidRPr="00257A93">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sidRPr="00257A93">
              <w:rPr>
                <w:rFonts w:ascii="Times New Roman" w:hAnsi="Times New Roman"/>
                <w:sz w:val="24"/>
                <w:szCs w:val="24"/>
              </w:rPr>
              <w:lastRenderedPageBreak/>
              <w:t xml:space="preserve">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52653D" w:rsidRPr="00257A93" w:rsidTr="00834B87">
        <w:tc>
          <w:tcPr>
            <w:tcW w:w="1168" w:type="pct"/>
            <w:hideMark/>
          </w:tcPr>
          <w:p w:rsidR="0052653D" w:rsidRPr="00257A93" w:rsidRDefault="0052653D" w:rsidP="00834B87">
            <w:pPr>
              <w:spacing w:after="0" w:line="240" w:lineRule="auto"/>
              <w:contextualSpacing/>
              <w:rPr>
                <w:rFonts w:ascii="Times New Roman" w:hAnsi="Times New Roman"/>
                <w:sz w:val="24"/>
                <w:szCs w:val="24"/>
              </w:rPr>
            </w:pPr>
            <w:r w:rsidRPr="00257A93">
              <w:rPr>
                <w:rFonts w:ascii="Times New Roman" w:eastAsiaTheme="minorHAnsi" w:hAnsi="Times New Roman"/>
                <w:sz w:val="24"/>
                <w:szCs w:val="24"/>
              </w:rPr>
              <w:lastRenderedPageBreak/>
              <w:t>Познавательное развитие</w:t>
            </w:r>
          </w:p>
        </w:tc>
        <w:tc>
          <w:tcPr>
            <w:tcW w:w="3832" w:type="pct"/>
            <w:hideMark/>
          </w:tcPr>
          <w:p w:rsidR="0052653D" w:rsidRPr="00257A93" w:rsidRDefault="0052653D" w:rsidP="00834B87">
            <w:pPr>
              <w:spacing w:after="0" w:line="240" w:lineRule="auto"/>
              <w:contextualSpacing/>
              <w:jc w:val="both"/>
              <w:rPr>
                <w:rFonts w:ascii="Times New Roman" w:hAnsi="Times New Roman"/>
                <w:sz w:val="24"/>
                <w:szCs w:val="24"/>
              </w:rPr>
            </w:pPr>
            <w:r w:rsidRPr="00257A93">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52653D" w:rsidRPr="00257A93" w:rsidTr="00834B87">
        <w:tc>
          <w:tcPr>
            <w:tcW w:w="1168" w:type="pct"/>
            <w:hideMark/>
          </w:tcPr>
          <w:p w:rsidR="0052653D" w:rsidRPr="00257A93" w:rsidRDefault="0052653D" w:rsidP="00834B87">
            <w:pPr>
              <w:spacing w:after="0" w:line="240" w:lineRule="auto"/>
              <w:contextualSpacing/>
              <w:rPr>
                <w:rFonts w:ascii="Times New Roman" w:hAnsi="Times New Roman"/>
                <w:sz w:val="24"/>
                <w:szCs w:val="24"/>
              </w:rPr>
            </w:pPr>
            <w:r w:rsidRPr="00257A93">
              <w:rPr>
                <w:rFonts w:ascii="Times New Roman" w:hAnsi="Times New Roman"/>
                <w:sz w:val="24"/>
                <w:szCs w:val="24"/>
              </w:rPr>
              <w:t>Речевое развитие</w:t>
            </w:r>
          </w:p>
        </w:tc>
        <w:tc>
          <w:tcPr>
            <w:tcW w:w="3832" w:type="pct"/>
            <w:hideMark/>
          </w:tcPr>
          <w:p w:rsidR="0052653D" w:rsidRPr="00257A93" w:rsidRDefault="0052653D" w:rsidP="00834B87">
            <w:pPr>
              <w:spacing w:after="0" w:line="240" w:lineRule="auto"/>
              <w:contextualSpacing/>
              <w:jc w:val="both"/>
              <w:rPr>
                <w:rFonts w:ascii="Times New Roman" w:hAnsi="Times New Roman"/>
                <w:sz w:val="24"/>
                <w:szCs w:val="24"/>
              </w:rPr>
            </w:pPr>
            <w:r w:rsidRPr="00257A93">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r w:rsidR="0052653D" w:rsidRPr="00257A93" w:rsidTr="00834B87">
        <w:tc>
          <w:tcPr>
            <w:tcW w:w="1168" w:type="pct"/>
            <w:hideMark/>
          </w:tcPr>
          <w:p w:rsidR="0052653D" w:rsidRPr="00257A93" w:rsidRDefault="0052653D" w:rsidP="00834B87">
            <w:pPr>
              <w:spacing w:after="0" w:line="240" w:lineRule="auto"/>
              <w:contextualSpacing/>
              <w:rPr>
                <w:rFonts w:ascii="Times New Roman" w:hAnsi="Times New Roman"/>
                <w:sz w:val="24"/>
                <w:szCs w:val="24"/>
              </w:rPr>
            </w:pPr>
            <w:r w:rsidRPr="00257A93">
              <w:rPr>
                <w:rFonts w:ascii="Times New Roman" w:hAnsi="Times New Roman"/>
                <w:sz w:val="24"/>
                <w:szCs w:val="24"/>
              </w:rPr>
              <w:t> </w:t>
            </w:r>
          </w:p>
          <w:p w:rsidR="0052653D" w:rsidRPr="00257A93" w:rsidRDefault="0052653D" w:rsidP="00834B87">
            <w:pPr>
              <w:spacing w:after="0" w:line="240" w:lineRule="auto"/>
              <w:contextualSpacing/>
              <w:rPr>
                <w:rFonts w:ascii="Times New Roman" w:hAnsi="Times New Roman"/>
                <w:sz w:val="24"/>
                <w:szCs w:val="24"/>
              </w:rPr>
            </w:pPr>
            <w:r w:rsidRPr="00257A93">
              <w:rPr>
                <w:rFonts w:ascii="Times New Roman" w:hAnsi="Times New Roman"/>
                <w:sz w:val="24"/>
                <w:szCs w:val="24"/>
              </w:rPr>
              <w:t>Художественно-эстетическое развитие</w:t>
            </w:r>
          </w:p>
        </w:tc>
        <w:tc>
          <w:tcPr>
            <w:tcW w:w="3832" w:type="pct"/>
            <w:hideMark/>
          </w:tcPr>
          <w:p w:rsidR="0052653D" w:rsidRPr="00257A93" w:rsidRDefault="0052653D" w:rsidP="00834B87">
            <w:pPr>
              <w:spacing w:after="0" w:line="240" w:lineRule="auto"/>
              <w:contextualSpacing/>
              <w:jc w:val="both"/>
              <w:rPr>
                <w:rFonts w:ascii="Times New Roman" w:hAnsi="Times New Roman"/>
                <w:sz w:val="24"/>
                <w:szCs w:val="24"/>
              </w:rPr>
            </w:pPr>
            <w:r w:rsidRPr="00257A93">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52653D" w:rsidRPr="00257A93" w:rsidTr="00834B87">
        <w:tc>
          <w:tcPr>
            <w:tcW w:w="1168" w:type="pct"/>
            <w:hideMark/>
          </w:tcPr>
          <w:p w:rsidR="0052653D" w:rsidRPr="00257A93" w:rsidRDefault="0052653D" w:rsidP="00834B87">
            <w:pPr>
              <w:spacing w:after="0" w:line="240" w:lineRule="auto"/>
              <w:contextualSpacing/>
              <w:rPr>
                <w:rFonts w:ascii="Times New Roman" w:hAnsi="Times New Roman"/>
                <w:sz w:val="24"/>
                <w:szCs w:val="24"/>
              </w:rPr>
            </w:pPr>
            <w:r w:rsidRPr="00257A93">
              <w:rPr>
                <w:rFonts w:ascii="Times New Roman" w:hAnsi="Times New Roman"/>
                <w:sz w:val="24"/>
                <w:szCs w:val="24"/>
              </w:rPr>
              <w:t>Физическое развитие</w:t>
            </w:r>
          </w:p>
        </w:tc>
        <w:tc>
          <w:tcPr>
            <w:tcW w:w="3832" w:type="pct"/>
            <w:hideMark/>
          </w:tcPr>
          <w:p w:rsidR="0052653D" w:rsidRPr="00257A93" w:rsidRDefault="0052653D" w:rsidP="00834B87">
            <w:pPr>
              <w:spacing w:after="0" w:line="240" w:lineRule="auto"/>
              <w:contextualSpacing/>
              <w:jc w:val="both"/>
              <w:rPr>
                <w:rFonts w:ascii="Times New Roman" w:hAnsi="Times New Roman"/>
                <w:sz w:val="24"/>
                <w:szCs w:val="24"/>
              </w:rPr>
            </w:pPr>
            <w:r w:rsidRPr="00257A93">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57A93">
              <w:rPr>
                <w:rFonts w:ascii="Times New Roman" w:hAnsi="Times New Roman"/>
                <w:sz w:val="24"/>
                <w:szCs w:val="24"/>
              </w:rPr>
              <w:t>саморегуляции</w:t>
            </w:r>
            <w:proofErr w:type="spellEnd"/>
            <w:r w:rsidRPr="00257A93">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257A93" w:rsidRPr="00A502BA" w:rsidRDefault="0052653D" w:rsidP="00A502BA">
      <w:pPr>
        <w:spacing w:after="0" w:line="240" w:lineRule="auto"/>
        <w:jc w:val="both"/>
        <w:rPr>
          <w:rFonts w:ascii="Times New Roman" w:hAnsi="Times New Roman"/>
          <w:sz w:val="24"/>
          <w:szCs w:val="24"/>
        </w:rPr>
      </w:pPr>
      <w:r w:rsidRPr="0052653D">
        <w:rPr>
          <w:rFonts w:ascii="Times New Roman" w:hAnsi="Times New Roman"/>
          <w:bCs/>
          <w:iCs/>
          <w:sz w:val="24"/>
          <w:szCs w:val="24"/>
        </w:rPr>
        <w:lastRenderedPageBreak/>
        <w:t xml:space="preserve">       </w:t>
      </w:r>
      <w:r w:rsidR="00A502BA" w:rsidRPr="00A502BA">
        <w:rPr>
          <w:rFonts w:ascii="Times New Roman" w:hAnsi="Times New Roman"/>
          <w:bCs/>
          <w:iCs/>
          <w:sz w:val="24"/>
          <w:szCs w:val="24"/>
        </w:rPr>
        <w:t xml:space="preserve">Основным направлением деятельности дошкольного учреждения является формирование культуры, любви к родному краю; освоение культуры через знакомство (изучение) традиций, языка и образа жизни коренного населения. Работа ведётся по программе «Эвенкийский язык для старшей и подготовительной групп детского сада» (авторы – составители А.Т. </w:t>
      </w:r>
      <w:proofErr w:type="spellStart"/>
      <w:r w:rsidR="00A502BA" w:rsidRPr="00A502BA">
        <w:rPr>
          <w:rFonts w:ascii="Times New Roman" w:hAnsi="Times New Roman"/>
          <w:bCs/>
          <w:iCs/>
          <w:sz w:val="24"/>
          <w:szCs w:val="24"/>
        </w:rPr>
        <w:t>Лапуко</w:t>
      </w:r>
      <w:proofErr w:type="spellEnd"/>
      <w:r w:rsidR="00A502BA" w:rsidRPr="00A502BA">
        <w:rPr>
          <w:rFonts w:ascii="Times New Roman" w:hAnsi="Times New Roman"/>
          <w:bCs/>
          <w:iCs/>
          <w:sz w:val="24"/>
          <w:szCs w:val="24"/>
        </w:rPr>
        <w:t xml:space="preserve">, А.А. </w:t>
      </w:r>
      <w:proofErr w:type="spellStart"/>
      <w:r w:rsidR="00A502BA" w:rsidRPr="00A502BA">
        <w:rPr>
          <w:rFonts w:ascii="Times New Roman" w:hAnsi="Times New Roman"/>
          <w:bCs/>
          <w:iCs/>
          <w:sz w:val="24"/>
          <w:szCs w:val="24"/>
        </w:rPr>
        <w:t>Кудря</w:t>
      </w:r>
      <w:proofErr w:type="spellEnd"/>
      <w:r w:rsidR="00A502BA" w:rsidRPr="00A502BA">
        <w:rPr>
          <w:rFonts w:ascii="Times New Roman" w:hAnsi="Times New Roman"/>
          <w:bCs/>
          <w:iCs/>
          <w:sz w:val="24"/>
          <w:szCs w:val="24"/>
        </w:rPr>
        <w:t xml:space="preserve">).  Цель: </w:t>
      </w:r>
      <w:r w:rsidR="00A502BA" w:rsidRPr="00A502BA">
        <w:rPr>
          <w:rFonts w:ascii="Times New Roman" w:hAnsi="Times New Roman"/>
          <w:sz w:val="24"/>
          <w:szCs w:val="24"/>
        </w:rPr>
        <w:t>формирование у детей дошкольного возраста национальной культуры и приобщению к ее истокам, воспитанию чувства национального самосознания, воспитания чувства уважения к другим нациям.</w:t>
      </w:r>
    </w:p>
    <w:p w:rsidR="00257A93" w:rsidRPr="00257A93" w:rsidRDefault="0052653D" w:rsidP="0052653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257A93" w:rsidRPr="00257A93">
        <w:rPr>
          <w:rFonts w:ascii="Times New Roman" w:hAnsi="Times New Roman"/>
          <w:sz w:val="24"/>
          <w:szCs w:val="24"/>
        </w:rPr>
        <w:t>Образовательная среда создана с учетом возрастных возможностей де</w:t>
      </w:r>
      <w:r w:rsidR="009F767F">
        <w:rPr>
          <w:rFonts w:ascii="Times New Roman" w:hAnsi="Times New Roman"/>
          <w:sz w:val="24"/>
          <w:szCs w:val="24"/>
        </w:rPr>
        <w:t xml:space="preserve">тей. </w:t>
      </w:r>
      <w:r w:rsidR="00257A93" w:rsidRPr="00257A93">
        <w:rPr>
          <w:rFonts w:ascii="Times New Roman" w:hAnsi="Times New Roman"/>
          <w:sz w:val="24"/>
          <w:szCs w:val="24"/>
        </w:rPr>
        <w:t xml:space="preserve">В каждой возрастной группе созданы «уголки», которые содержат в себе познавательный и развивающий материал </w:t>
      </w:r>
      <w:r w:rsidR="009F767F">
        <w:rPr>
          <w:rFonts w:ascii="Times New Roman" w:hAnsi="Times New Roman"/>
          <w:sz w:val="24"/>
          <w:szCs w:val="24"/>
        </w:rPr>
        <w:t>в соответствии с возрастом детей.</w:t>
      </w:r>
    </w:p>
    <w:p w:rsidR="00257A93" w:rsidRPr="00257A93" w:rsidRDefault="00257A93" w:rsidP="00257A93">
      <w:pPr>
        <w:spacing w:after="0" w:line="240" w:lineRule="auto"/>
        <w:ind w:firstLine="709"/>
        <w:contextualSpacing/>
        <w:jc w:val="both"/>
        <w:rPr>
          <w:rFonts w:ascii="Times New Roman" w:hAnsi="Times New Roman"/>
          <w:sz w:val="24"/>
          <w:szCs w:val="24"/>
        </w:rPr>
      </w:pPr>
      <w:r w:rsidRPr="00257A93">
        <w:rPr>
          <w:rFonts w:ascii="Times New Roman" w:hAnsi="Times New Roman"/>
          <w:sz w:val="24"/>
          <w:szCs w:val="24"/>
        </w:rPr>
        <w:t xml:space="preserve">Для реализации гендерных подходов к воспитанию детей предметно-развивающая среды создана с учетом интересов мальчиков и девочек. </w:t>
      </w:r>
    </w:p>
    <w:p w:rsidR="00257A93" w:rsidRPr="00257A93" w:rsidRDefault="00257A93" w:rsidP="00257A93">
      <w:pPr>
        <w:spacing w:after="0" w:line="240" w:lineRule="auto"/>
        <w:ind w:firstLine="709"/>
        <w:contextualSpacing/>
        <w:jc w:val="both"/>
        <w:rPr>
          <w:rFonts w:ascii="Times New Roman" w:hAnsi="Times New Roman"/>
          <w:sz w:val="24"/>
          <w:szCs w:val="24"/>
        </w:rPr>
      </w:pPr>
      <w:r w:rsidRPr="00257A93">
        <w:rPr>
          <w:rFonts w:ascii="Times New Roman" w:hAnsi="Times New Roman"/>
          <w:sz w:val="24"/>
          <w:szCs w:val="24"/>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w:t>
      </w:r>
      <w:r w:rsidR="009F767F">
        <w:rPr>
          <w:rFonts w:ascii="Times New Roman" w:hAnsi="Times New Roman"/>
          <w:sz w:val="24"/>
          <w:szCs w:val="24"/>
        </w:rPr>
        <w:t xml:space="preserve">рошего вкуса. </w:t>
      </w:r>
      <w:r w:rsidRPr="00257A93">
        <w:rPr>
          <w:rFonts w:ascii="Times New Roman" w:hAnsi="Times New Roman"/>
          <w:sz w:val="24"/>
          <w:szCs w:val="24"/>
        </w:rPr>
        <w:t>В группах созданы условия для самостоятельной, художественной, творческой, театрализованной, двигательной деятельности.</w:t>
      </w:r>
    </w:p>
    <w:p w:rsidR="00257A93" w:rsidRPr="00257A93" w:rsidRDefault="00257A93" w:rsidP="00257A93">
      <w:pPr>
        <w:shd w:val="clear" w:color="auto" w:fill="FFFFFF"/>
        <w:spacing w:after="0" w:line="240" w:lineRule="auto"/>
        <w:ind w:firstLine="709"/>
        <w:jc w:val="both"/>
        <w:rPr>
          <w:rFonts w:ascii="Times New Roman" w:eastAsia="Times New Roman" w:hAnsi="Times New Roman"/>
          <w:b/>
          <w:bCs/>
          <w:sz w:val="24"/>
          <w:szCs w:val="24"/>
          <w:lang w:eastAsia="ru-RU"/>
        </w:rPr>
      </w:pPr>
    </w:p>
    <w:p w:rsidR="00257A93" w:rsidRPr="00257A93" w:rsidRDefault="00257A93" w:rsidP="00257A93">
      <w:pPr>
        <w:shd w:val="clear" w:color="auto" w:fill="FFFFFF"/>
        <w:spacing w:after="0" w:line="240" w:lineRule="auto"/>
        <w:jc w:val="both"/>
        <w:rPr>
          <w:rFonts w:ascii="Times New Roman" w:eastAsia="Times New Roman" w:hAnsi="Times New Roman"/>
          <w:sz w:val="24"/>
          <w:szCs w:val="24"/>
          <w:lang w:eastAsia="ru-RU"/>
        </w:rPr>
      </w:pPr>
      <w:r w:rsidRPr="00257A93">
        <w:rPr>
          <w:rFonts w:ascii="Times New Roman" w:eastAsia="Times New Roman" w:hAnsi="Times New Roman"/>
          <w:b/>
          <w:bCs/>
          <w:sz w:val="24"/>
          <w:szCs w:val="24"/>
          <w:lang w:eastAsia="ru-RU"/>
        </w:rPr>
        <w:t>Информация о дополнительных образовательных услугах.</w:t>
      </w:r>
    </w:p>
    <w:p w:rsidR="00A502BA" w:rsidRPr="00A502BA" w:rsidRDefault="00A502BA" w:rsidP="00A502BA">
      <w:pPr>
        <w:pStyle w:val="a5"/>
        <w:autoSpaceDE w:val="0"/>
        <w:autoSpaceDN w:val="0"/>
        <w:spacing w:after="0" w:line="240" w:lineRule="auto"/>
        <w:ind w:left="360"/>
        <w:jc w:val="both"/>
        <w:rPr>
          <w:rFonts w:ascii="Times New Roman" w:hAnsi="Times New Roman"/>
          <w:bCs/>
          <w:iCs/>
          <w:sz w:val="24"/>
          <w:szCs w:val="24"/>
        </w:rPr>
      </w:pPr>
      <w:r w:rsidRPr="00A502BA">
        <w:rPr>
          <w:rFonts w:ascii="Times New Roman" w:hAnsi="Times New Roman"/>
          <w:sz w:val="24"/>
          <w:szCs w:val="24"/>
        </w:rPr>
        <w:t xml:space="preserve">     </w:t>
      </w:r>
      <w:r w:rsidRPr="00A502BA">
        <w:rPr>
          <w:rFonts w:ascii="Times New Roman" w:hAnsi="Times New Roman"/>
          <w:bCs/>
          <w:iCs/>
          <w:sz w:val="24"/>
          <w:szCs w:val="24"/>
        </w:rPr>
        <w:t>Одним из подходов к построению модели ДОУ, дающего возможность воспитывать человека с активной жизненной позицией, культурного, компетентного, творческого является развитие кружковой работы в учреждении.</w:t>
      </w:r>
    </w:p>
    <w:p w:rsidR="00257A93" w:rsidRPr="00A502BA" w:rsidRDefault="00A502BA" w:rsidP="00A502BA">
      <w:pPr>
        <w:autoSpaceDE w:val="0"/>
        <w:autoSpaceDN w:val="0"/>
        <w:spacing w:after="0" w:line="240" w:lineRule="auto"/>
        <w:jc w:val="both"/>
        <w:rPr>
          <w:rFonts w:ascii="Times New Roman" w:eastAsia="Times New Roman" w:hAnsi="Times New Roman"/>
          <w:bCs/>
          <w:iCs/>
          <w:sz w:val="24"/>
          <w:szCs w:val="24"/>
          <w:lang w:eastAsia="ru-RU"/>
        </w:rPr>
      </w:pPr>
      <w:r w:rsidRPr="00A502BA">
        <w:rPr>
          <w:rFonts w:ascii="Times New Roman" w:hAnsi="Times New Roman"/>
          <w:bCs/>
          <w:iCs/>
          <w:sz w:val="24"/>
          <w:szCs w:val="24"/>
        </w:rPr>
        <w:t xml:space="preserve">          Работа кружков позволяет максимально приблизить к ребенку и его родителям возможность получать не только базовое дошкольное образование, но и развивать его индивидуальные способности, проявить творческий потенциал, укрепить здоровье.</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p>
    <w:p w:rsidR="00257A93" w:rsidRPr="00257A93" w:rsidRDefault="00257A93" w:rsidP="00257A93">
      <w:pPr>
        <w:shd w:val="clear" w:color="auto" w:fill="FFFFFF"/>
        <w:spacing w:after="0" w:line="240" w:lineRule="auto"/>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2016-2017 год:</w:t>
      </w:r>
    </w:p>
    <w:tbl>
      <w:tblPr>
        <w:tblStyle w:val="1"/>
        <w:tblW w:w="9889" w:type="dxa"/>
        <w:tblLook w:val="04A0" w:firstRow="1" w:lastRow="0" w:firstColumn="1" w:lastColumn="0" w:noHBand="0" w:noVBand="1"/>
      </w:tblPr>
      <w:tblGrid>
        <w:gridCol w:w="532"/>
        <w:gridCol w:w="5863"/>
        <w:gridCol w:w="1542"/>
        <w:gridCol w:w="1952"/>
      </w:tblGrid>
      <w:tr w:rsidR="00257A93" w:rsidRPr="00257A93" w:rsidTr="00D9488B">
        <w:tc>
          <w:tcPr>
            <w:tcW w:w="53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w:t>
            </w:r>
          </w:p>
        </w:tc>
        <w:tc>
          <w:tcPr>
            <w:tcW w:w="5863"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Наименование направленности кружков</w:t>
            </w:r>
          </w:p>
        </w:tc>
        <w:tc>
          <w:tcPr>
            <w:tcW w:w="154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всего</w:t>
            </w:r>
          </w:p>
        </w:tc>
        <w:tc>
          <w:tcPr>
            <w:tcW w:w="195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 xml:space="preserve">в </w:t>
            </w:r>
            <w:proofErr w:type="spellStart"/>
            <w:r w:rsidRPr="00257A93">
              <w:rPr>
                <w:rFonts w:ascii="Times New Roman" w:hAnsi="Times New Roman"/>
              </w:rPr>
              <w:t>т.ч</w:t>
            </w:r>
            <w:proofErr w:type="spellEnd"/>
            <w:r w:rsidRPr="00257A93">
              <w:rPr>
                <w:rFonts w:ascii="Times New Roman" w:hAnsi="Times New Roman"/>
              </w:rPr>
              <w:t>.</w:t>
            </w:r>
            <w:r w:rsidR="00D9488B">
              <w:rPr>
                <w:rFonts w:ascii="Times New Roman" w:hAnsi="Times New Roman"/>
              </w:rPr>
              <w:t xml:space="preserve"> </w:t>
            </w:r>
            <w:r w:rsidRPr="00257A93">
              <w:rPr>
                <w:rFonts w:ascii="Times New Roman" w:hAnsi="Times New Roman"/>
              </w:rPr>
              <w:t>платных</w:t>
            </w:r>
          </w:p>
        </w:tc>
      </w:tr>
      <w:tr w:rsidR="00257A93" w:rsidRPr="00257A93" w:rsidTr="00D9488B">
        <w:tc>
          <w:tcPr>
            <w:tcW w:w="53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1</w:t>
            </w:r>
          </w:p>
        </w:tc>
        <w:tc>
          <w:tcPr>
            <w:tcW w:w="5863"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Число спортивных кружков</w:t>
            </w:r>
          </w:p>
        </w:tc>
        <w:tc>
          <w:tcPr>
            <w:tcW w:w="154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1</w:t>
            </w:r>
          </w:p>
        </w:tc>
        <w:tc>
          <w:tcPr>
            <w:tcW w:w="195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0</w:t>
            </w:r>
          </w:p>
        </w:tc>
      </w:tr>
      <w:tr w:rsidR="00257A93" w:rsidRPr="00257A93" w:rsidTr="00D9488B">
        <w:tc>
          <w:tcPr>
            <w:tcW w:w="532" w:type="dxa"/>
          </w:tcPr>
          <w:p w:rsidR="00257A93" w:rsidRPr="00257A93" w:rsidRDefault="00257A93" w:rsidP="00257A93">
            <w:pPr>
              <w:spacing w:after="160" w:line="259" w:lineRule="auto"/>
              <w:rPr>
                <w:rFonts w:ascii="Times New Roman" w:hAnsi="Times New Roman"/>
              </w:rPr>
            </w:pPr>
          </w:p>
        </w:tc>
        <w:tc>
          <w:tcPr>
            <w:tcW w:w="5863"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в них обучающихся</w:t>
            </w:r>
          </w:p>
        </w:tc>
        <w:tc>
          <w:tcPr>
            <w:tcW w:w="1542" w:type="dxa"/>
          </w:tcPr>
          <w:p w:rsidR="00257A93" w:rsidRPr="00257A93" w:rsidRDefault="009F767F" w:rsidP="00257A93">
            <w:pPr>
              <w:spacing w:after="160" w:line="259" w:lineRule="auto"/>
              <w:rPr>
                <w:rFonts w:ascii="Times New Roman" w:hAnsi="Times New Roman"/>
              </w:rPr>
            </w:pPr>
            <w:r>
              <w:rPr>
                <w:rFonts w:ascii="Times New Roman" w:hAnsi="Times New Roman"/>
              </w:rPr>
              <w:t>25</w:t>
            </w:r>
          </w:p>
        </w:tc>
        <w:tc>
          <w:tcPr>
            <w:tcW w:w="195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0</w:t>
            </w:r>
          </w:p>
        </w:tc>
      </w:tr>
      <w:tr w:rsidR="00257A93" w:rsidRPr="00257A93" w:rsidTr="00D9488B">
        <w:tc>
          <w:tcPr>
            <w:tcW w:w="53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2</w:t>
            </w:r>
          </w:p>
        </w:tc>
        <w:tc>
          <w:tcPr>
            <w:tcW w:w="5863"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Число кружков художественного творчества</w:t>
            </w:r>
          </w:p>
        </w:tc>
        <w:tc>
          <w:tcPr>
            <w:tcW w:w="1542" w:type="dxa"/>
          </w:tcPr>
          <w:p w:rsidR="00257A93" w:rsidRPr="00257A93" w:rsidRDefault="009F767F" w:rsidP="00257A93">
            <w:pPr>
              <w:spacing w:after="160" w:line="259" w:lineRule="auto"/>
              <w:rPr>
                <w:rFonts w:ascii="Times New Roman" w:hAnsi="Times New Roman"/>
              </w:rPr>
            </w:pPr>
            <w:r>
              <w:rPr>
                <w:rFonts w:ascii="Times New Roman" w:hAnsi="Times New Roman"/>
              </w:rPr>
              <w:t>4</w:t>
            </w:r>
          </w:p>
        </w:tc>
        <w:tc>
          <w:tcPr>
            <w:tcW w:w="195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0</w:t>
            </w:r>
          </w:p>
        </w:tc>
      </w:tr>
      <w:tr w:rsidR="00257A93" w:rsidRPr="00257A93" w:rsidTr="00D9488B">
        <w:tc>
          <w:tcPr>
            <w:tcW w:w="532" w:type="dxa"/>
          </w:tcPr>
          <w:p w:rsidR="00257A93" w:rsidRPr="00257A93" w:rsidRDefault="00257A93" w:rsidP="00257A93">
            <w:pPr>
              <w:spacing w:after="160" w:line="259" w:lineRule="auto"/>
              <w:rPr>
                <w:rFonts w:ascii="Times New Roman" w:hAnsi="Times New Roman"/>
              </w:rPr>
            </w:pPr>
          </w:p>
        </w:tc>
        <w:tc>
          <w:tcPr>
            <w:tcW w:w="5863"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в них обучающихся</w:t>
            </w:r>
          </w:p>
        </w:tc>
        <w:tc>
          <w:tcPr>
            <w:tcW w:w="1542" w:type="dxa"/>
          </w:tcPr>
          <w:p w:rsidR="00257A93" w:rsidRPr="00257A93" w:rsidRDefault="009F767F" w:rsidP="00257A93">
            <w:pPr>
              <w:spacing w:after="160" w:line="259" w:lineRule="auto"/>
              <w:rPr>
                <w:rFonts w:ascii="Times New Roman" w:hAnsi="Times New Roman"/>
              </w:rPr>
            </w:pPr>
            <w:r>
              <w:rPr>
                <w:rFonts w:ascii="Times New Roman" w:hAnsi="Times New Roman"/>
              </w:rPr>
              <w:t>84</w:t>
            </w:r>
          </w:p>
        </w:tc>
        <w:tc>
          <w:tcPr>
            <w:tcW w:w="195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0</w:t>
            </w:r>
          </w:p>
        </w:tc>
      </w:tr>
      <w:tr w:rsidR="00257A93" w:rsidRPr="00257A93" w:rsidTr="00D9488B">
        <w:tc>
          <w:tcPr>
            <w:tcW w:w="532"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3</w:t>
            </w:r>
          </w:p>
        </w:tc>
        <w:tc>
          <w:tcPr>
            <w:tcW w:w="5863"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Число других кружков</w:t>
            </w:r>
          </w:p>
        </w:tc>
        <w:tc>
          <w:tcPr>
            <w:tcW w:w="1542" w:type="dxa"/>
          </w:tcPr>
          <w:p w:rsidR="00257A93" w:rsidRPr="00257A93" w:rsidRDefault="007C1612" w:rsidP="00257A93">
            <w:pPr>
              <w:spacing w:after="160" w:line="259" w:lineRule="auto"/>
              <w:rPr>
                <w:rFonts w:ascii="Times New Roman" w:hAnsi="Times New Roman"/>
              </w:rPr>
            </w:pPr>
            <w:r>
              <w:rPr>
                <w:rFonts w:ascii="Times New Roman" w:hAnsi="Times New Roman"/>
              </w:rPr>
              <w:t>1</w:t>
            </w:r>
          </w:p>
        </w:tc>
        <w:tc>
          <w:tcPr>
            <w:tcW w:w="1952" w:type="dxa"/>
          </w:tcPr>
          <w:p w:rsidR="00257A93" w:rsidRPr="00257A93" w:rsidRDefault="009F767F" w:rsidP="00257A93">
            <w:pPr>
              <w:spacing w:after="160" w:line="259" w:lineRule="auto"/>
              <w:rPr>
                <w:rFonts w:ascii="Times New Roman" w:hAnsi="Times New Roman"/>
              </w:rPr>
            </w:pPr>
            <w:r>
              <w:rPr>
                <w:rFonts w:ascii="Times New Roman" w:hAnsi="Times New Roman"/>
              </w:rPr>
              <w:t>0</w:t>
            </w:r>
          </w:p>
        </w:tc>
      </w:tr>
      <w:tr w:rsidR="00257A93" w:rsidRPr="00257A93" w:rsidTr="00D9488B">
        <w:tc>
          <w:tcPr>
            <w:tcW w:w="532" w:type="dxa"/>
          </w:tcPr>
          <w:p w:rsidR="00257A93" w:rsidRPr="00257A93" w:rsidRDefault="00257A93" w:rsidP="00257A93">
            <w:pPr>
              <w:spacing w:after="160" w:line="259" w:lineRule="auto"/>
              <w:rPr>
                <w:rFonts w:ascii="Times New Roman" w:hAnsi="Times New Roman"/>
              </w:rPr>
            </w:pPr>
          </w:p>
        </w:tc>
        <w:tc>
          <w:tcPr>
            <w:tcW w:w="5863" w:type="dxa"/>
          </w:tcPr>
          <w:p w:rsidR="00257A93" w:rsidRPr="00257A93" w:rsidRDefault="00257A93" w:rsidP="00257A93">
            <w:pPr>
              <w:spacing w:after="160" w:line="259" w:lineRule="auto"/>
              <w:rPr>
                <w:rFonts w:ascii="Times New Roman" w:hAnsi="Times New Roman"/>
              </w:rPr>
            </w:pPr>
            <w:r w:rsidRPr="00257A93">
              <w:rPr>
                <w:rFonts w:ascii="Times New Roman" w:hAnsi="Times New Roman"/>
              </w:rPr>
              <w:t>в них обучающихся</w:t>
            </w:r>
          </w:p>
        </w:tc>
        <w:tc>
          <w:tcPr>
            <w:tcW w:w="1542" w:type="dxa"/>
          </w:tcPr>
          <w:p w:rsidR="00257A93" w:rsidRPr="00257A93" w:rsidRDefault="007C1612" w:rsidP="00257A93">
            <w:pPr>
              <w:spacing w:after="160" w:line="259" w:lineRule="auto"/>
              <w:rPr>
                <w:rFonts w:ascii="Times New Roman" w:hAnsi="Times New Roman"/>
              </w:rPr>
            </w:pPr>
            <w:r>
              <w:rPr>
                <w:rFonts w:ascii="Times New Roman" w:hAnsi="Times New Roman"/>
              </w:rPr>
              <w:t>24</w:t>
            </w:r>
          </w:p>
        </w:tc>
        <w:tc>
          <w:tcPr>
            <w:tcW w:w="1952" w:type="dxa"/>
          </w:tcPr>
          <w:p w:rsidR="00257A93" w:rsidRPr="00257A93" w:rsidRDefault="00257A93" w:rsidP="00257A93">
            <w:pPr>
              <w:spacing w:after="160" w:line="259" w:lineRule="auto"/>
              <w:rPr>
                <w:rFonts w:ascii="Times New Roman" w:hAnsi="Times New Roman"/>
              </w:rPr>
            </w:pPr>
          </w:p>
        </w:tc>
      </w:tr>
    </w:tbl>
    <w:p w:rsidR="00257A93" w:rsidRPr="00257A93" w:rsidRDefault="00257A93" w:rsidP="00257A93">
      <w:pPr>
        <w:shd w:val="clear" w:color="auto" w:fill="FFFFFF"/>
        <w:spacing w:after="0" w:line="240" w:lineRule="auto"/>
        <w:ind w:firstLine="709"/>
        <w:rPr>
          <w:rFonts w:ascii="Times New Roman" w:eastAsia="Times New Roman" w:hAnsi="Times New Roman"/>
          <w:b/>
          <w:bCs/>
          <w:sz w:val="24"/>
          <w:szCs w:val="24"/>
          <w:lang w:eastAsia="ru-RU"/>
        </w:rPr>
      </w:pPr>
    </w:p>
    <w:p w:rsidR="00257A93" w:rsidRPr="00257A93" w:rsidRDefault="00257A93" w:rsidP="00257A93">
      <w:pPr>
        <w:shd w:val="clear" w:color="auto" w:fill="FFFFFF"/>
        <w:spacing w:after="0" w:line="240" w:lineRule="auto"/>
        <w:ind w:firstLine="709"/>
        <w:rPr>
          <w:rFonts w:ascii="Times New Roman" w:eastAsia="Times New Roman" w:hAnsi="Times New Roman"/>
          <w:b/>
          <w:bCs/>
          <w:sz w:val="24"/>
          <w:szCs w:val="24"/>
          <w:lang w:eastAsia="ru-RU"/>
        </w:rPr>
      </w:pPr>
    </w:p>
    <w:p w:rsidR="00257A93" w:rsidRPr="00C12469" w:rsidRDefault="00257A93" w:rsidP="00257A93">
      <w:pPr>
        <w:shd w:val="clear" w:color="auto" w:fill="FFFFFF"/>
        <w:spacing w:after="0" w:line="240" w:lineRule="auto"/>
        <w:ind w:firstLine="709"/>
        <w:rPr>
          <w:rFonts w:ascii="Times New Roman" w:eastAsia="Times New Roman" w:hAnsi="Times New Roman"/>
          <w:sz w:val="24"/>
          <w:szCs w:val="24"/>
          <w:lang w:eastAsia="ru-RU"/>
        </w:rPr>
      </w:pPr>
      <w:r w:rsidRPr="00C12469">
        <w:rPr>
          <w:rFonts w:ascii="Times New Roman" w:eastAsia="Times New Roman" w:hAnsi="Times New Roman"/>
          <w:b/>
          <w:bCs/>
          <w:sz w:val="24"/>
          <w:szCs w:val="24"/>
          <w:lang w:eastAsia="ru-RU"/>
        </w:rPr>
        <w:t>Оценка качества кадрового обеспечения</w:t>
      </w:r>
    </w:p>
    <w:p w:rsidR="00257A93" w:rsidRPr="007C1612" w:rsidRDefault="007C1612"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7C1612">
        <w:rPr>
          <w:rFonts w:ascii="Times New Roman" w:eastAsia="Times New Roman" w:hAnsi="Times New Roman"/>
          <w:sz w:val="24"/>
          <w:szCs w:val="24"/>
          <w:lang w:eastAsia="ru-RU"/>
        </w:rPr>
        <w:t>В МК</w:t>
      </w:r>
      <w:r w:rsidR="00257A93" w:rsidRPr="007C1612">
        <w:rPr>
          <w:rFonts w:ascii="Times New Roman" w:eastAsia="Times New Roman" w:hAnsi="Times New Roman"/>
          <w:sz w:val="24"/>
          <w:szCs w:val="24"/>
          <w:lang w:eastAsia="ru-RU"/>
        </w:rPr>
        <w:t>ДОУ имеется план повышения квалификации и 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257A93" w:rsidRDefault="007C1612"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7C1612">
        <w:rPr>
          <w:rFonts w:ascii="Times New Roman" w:eastAsia="Times New Roman" w:hAnsi="Times New Roman"/>
          <w:sz w:val="24"/>
          <w:szCs w:val="24"/>
          <w:lang w:eastAsia="ru-RU"/>
        </w:rPr>
        <w:t>В 2016 – 2017 году 3</w:t>
      </w:r>
      <w:r w:rsidR="00257A93" w:rsidRPr="007C1612">
        <w:rPr>
          <w:rFonts w:ascii="Times New Roman" w:eastAsia="Times New Roman" w:hAnsi="Times New Roman"/>
          <w:sz w:val="24"/>
          <w:szCs w:val="24"/>
          <w:lang w:eastAsia="ru-RU"/>
        </w:rPr>
        <w:t xml:space="preserve"> педагога подтвердили соответствие занимаемой должно</w:t>
      </w:r>
      <w:r w:rsidRPr="007C1612">
        <w:rPr>
          <w:rFonts w:ascii="Times New Roman" w:eastAsia="Times New Roman" w:hAnsi="Times New Roman"/>
          <w:sz w:val="24"/>
          <w:szCs w:val="24"/>
          <w:lang w:eastAsia="ru-RU"/>
        </w:rPr>
        <w:t>сти.</w:t>
      </w:r>
    </w:p>
    <w:p w:rsidR="00CF3EF3" w:rsidRDefault="006D28CC" w:rsidP="00CF3EF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3EF3">
        <w:rPr>
          <w:rFonts w:ascii="Times New Roman" w:eastAsia="Times New Roman" w:hAnsi="Times New Roman"/>
          <w:sz w:val="24"/>
          <w:szCs w:val="24"/>
          <w:lang w:eastAsia="ru-RU"/>
        </w:rPr>
        <w:t>Так же педагоги прошли курсы повышения квалификации:</w:t>
      </w:r>
    </w:p>
    <w:p w:rsidR="001E27D1" w:rsidRPr="00CF3EF3" w:rsidRDefault="00CF3EF3" w:rsidP="001E27D1">
      <w:pPr>
        <w:pStyle w:val="a5"/>
        <w:numPr>
          <w:ilvl w:val="0"/>
          <w:numId w:val="24"/>
        </w:numPr>
        <w:shd w:val="clear" w:color="auto" w:fill="FFFFFF"/>
        <w:spacing w:after="0" w:line="240" w:lineRule="auto"/>
        <w:jc w:val="both"/>
        <w:rPr>
          <w:rFonts w:ascii="Times New Roman" w:hAnsi="Times New Roman"/>
          <w:sz w:val="24"/>
          <w:szCs w:val="24"/>
        </w:rPr>
      </w:pPr>
      <w:r w:rsidRPr="001E27D1">
        <w:rPr>
          <w:rFonts w:ascii="Times New Roman" w:hAnsi="Times New Roman"/>
          <w:sz w:val="24"/>
          <w:szCs w:val="24"/>
        </w:rPr>
        <w:t>Князева Ю.Ф.-</w:t>
      </w:r>
      <w:r w:rsidR="001E27D1" w:rsidRPr="001E27D1">
        <w:rPr>
          <w:rFonts w:ascii="Times New Roman" w:eastAsiaTheme="minorHAnsi" w:hAnsi="Times New Roman"/>
          <w:sz w:val="24"/>
          <w:szCs w:val="24"/>
        </w:rPr>
        <w:t xml:space="preserve"> </w:t>
      </w:r>
      <w:r w:rsidR="001E27D1" w:rsidRPr="001E27D1">
        <w:rPr>
          <w:rFonts w:ascii="Times New Roman" w:eastAsiaTheme="minorHAnsi" w:hAnsi="Times New Roman"/>
          <w:sz w:val="24"/>
          <w:szCs w:val="24"/>
        </w:rPr>
        <w:t xml:space="preserve">«Психолого-педагогические технологии в работе с детьми с расстройством аутистического спектра» (108 часов) </w:t>
      </w:r>
      <w:r w:rsidR="001E27D1" w:rsidRPr="001E27D1">
        <w:rPr>
          <w:rFonts w:ascii="Times New Roman" w:eastAsiaTheme="minorHAnsi" w:hAnsi="Times New Roman"/>
          <w:sz w:val="24"/>
          <w:szCs w:val="24"/>
          <w:lang w:eastAsia="en-US"/>
        </w:rPr>
        <w:t>г. Красноярск</w:t>
      </w:r>
    </w:p>
    <w:p w:rsidR="00CF3EF3" w:rsidRPr="001E27D1" w:rsidRDefault="001E27D1" w:rsidP="001E27D1">
      <w:pPr>
        <w:pStyle w:val="a5"/>
        <w:numPr>
          <w:ilvl w:val="0"/>
          <w:numId w:val="24"/>
        </w:numPr>
        <w:rPr>
          <w:rFonts w:ascii="Times New Roman" w:hAnsi="Times New Roman"/>
          <w:sz w:val="24"/>
          <w:szCs w:val="24"/>
        </w:rPr>
      </w:pPr>
      <w:proofErr w:type="spellStart"/>
      <w:r>
        <w:rPr>
          <w:rFonts w:ascii="Times New Roman" w:hAnsi="Times New Roman"/>
          <w:sz w:val="24"/>
          <w:szCs w:val="24"/>
        </w:rPr>
        <w:lastRenderedPageBreak/>
        <w:t>Эспек</w:t>
      </w:r>
      <w:proofErr w:type="spellEnd"/>
      <w:r>
        <w:rPr>
          <w:rFonts w:ascii="Times New Roman" w:hAnsi="Times New Roman"/>
          <w:sz w:val="24"/>
          <w:szCs w:val="24"/>
        </w:rPr>
        <w:t xml:space="preserve"> А.В. - </w:t>
      </w:r>
      <w:r w:rsidRPr="001E27D1">
        <w:rPr>
          <w:rFonts w:ascii="Times New Roman" w:hAnsi="Times New Roman"/>
          <w:sz w:val="24"/>
          <w:szCs w:val="24"/>
        </w:rPr>
        <w:t xml:space="preserve">«Организация проектной деятельности в условиях ФГОС ДО» (72 часа) </w:t>
      </w:r>
      <w:bookmarkStart w:id="0" w:name="_GoBack"/>
      <w:bookmarkEnd w:id="0"/>
      <w:r w:rsidRPr="001E27D1">
        <w:rPr>
          <w:rFonts w:ascii="Times New Roman" w:hAnsi="Times New Roman"/>
          <w:sz w:val="24"/>
          <w:szCs w:val="24"/>
        </w:rPr>
        <w:t>г. Красноярск</w:t>
      </w:r>
    </w:p>
    <w:p w:rsidR="006D28CC" w:rsidRDefault="00257A93" w:rsidP="006D28CC">
      <w:pPr>
        <w:shd w:val="clear" w:color="auto" w:fill="FFFFFF"/>
        <w:spacing w:after="0" w:line="240" w:lineRule="auto"/>
        <w:jc w:val="both"/>
        <w:rPr>
          <w:rFonts w:ascii="Times New Roman" w:eastAsia="Times New Roman" w:hAnsi="Times New Roman"/>
          <w:sz w:val="24"/>
          <w:szCs w:val="24"/>
          <w:lang w:eastAsia="ru-RU"/>
        </w:rPr>
      </w:pPr>
      <w:r w:rsidRPr="007C1612">
        <w:rPr>
          <w:rFonts w:ascii="Times New Roman" w:eastAsia="Times New Roman" w:hAnsi="Times New Roman"/>
          <w:sz w:val="24"/>
          <w:szCs w:val="24"/>
          <w:lang w:eastAsia="ru-RU"/>
        </w:rPr>
        <w:t>Педагоги дошкольного учреждения повышают уровень своего профессионального мастерства посредством самообразования, участия в работе методических объединений, участия</w:t>
      </w:r>
      <w:r w:rsidR="006D28CC">
        <w:rPr>
          <w:rFonts w:ascii="Times New Roman" w:eastAsia="Times New Roman" w:hAnsi="Times New Roman"/>
          <w:sz w:val="24"/>
          <w:szCs w:val="24"/>
          <w:lang w:eastAsia="ru-RU"/>
        </w:rPr>
        <w:t xml:space="preserve"> в конкурсах различного уровня.</w:t>
      </w:r>
    </w:p>
    <w:p w:rsidR="00CF3EF3" w:rsidRDefault="006D28CC" w:rsidP="00CF3EF3">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3EF3">
        <w:rPr>
          <w:rFonts w:ascii="Times New Roman" w:eastAsia="Times New Roman" w:hAnsi="Times New Roman"/>
          <w:sz w:val="24"/>
          <w:szCs w:val="24"/>
          <w:lang w:eastAsia="ru-RU"/>
        </w:rPr>
        <w:t xml:space="preserve"> </w:t>
      </w:r>
    </w:p>
    <w:p w:rsidR="00257A93" w:rsidRPr="007C1612" w:rsidRDefault="007C1612" w:rsidP="00257A93">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7C1612">
        <w:rPr>
          <w:rFonts w:ascii="Times New Roman" w:eastAsia="Times New Roman" w:hAnsi="Times New Roman"/>
          <w:sz w:val="24"/>
          <w:szCs w:val="24"/>
          <w:lang w:eastAsia="ru-RU"/>
        </w:rPr>
        <w:t xml:space="preserve">Воспитатели  </w:t>
      </w:r>
      <w:proofErr w:type="spellStart"/>
      <w:r w:rsidRPr="007C1612">
        <w:rPr>
          <w:rFonts w:ascii="Times New Roman" w:eastAsia="Times New Roman" w:hAnsi="Times New Roman"/>
          <w:sz w:val="24"/>
          <w:szCs w:val="24"/>
          <w:lang w:eastAsia="ru-RU"/>
        </w:rPr>
        <w:t>Мирк</w:t>
      </w:r>
      <w:proofErr w:type="spellEnd"/>
      <w:proofErr w:type="gramEnd"/>
      <w:r w:rsidRPr="007C1612">
        <w:rPr>
          <w:rFonts w:ascii="Times New Roman" w:eastAsia="Times New Roman" w:hAnsi="Times New Roman"/>
          <w:sz w:val="24"/>
          <w:szCs w:val="24"/>
          <w:lang w:eastAsia="ru-RU"/>
        </w:rPr>
        <w:t xml:space="preserve"> Р.А., Ощепкова Н</w:t>
      </w:r>
      <w:r w:rsidR="00257A93" w:rsidRPr="007C1612">
        <w:rPr>
          <w:rFonts w:ascii="Times New Roman" w:eastAsia="Times New Roman" w:hAnsi="Times New Roman"/>
          <w:sz w:val="24"/>
          <w:szCs w:val="24"/>
          <w:lang w:eastAsia="ru-RU"/>
        </w:rPr>
        <w:t>.</w:t>
      </w:r>
      <w:r w:rsidRPr="007C1612">
        <w:rPr>
          <w:rFonts w:ascii="Times New Roman" w:eastAsia="Times New Roman" w:hAnsi="Times New Roman"/>
          <w:sz w:val="24"/>
          <w:szCs w:val="24"/>
          <w:lang w:eastAsia="ru-RU"/>
        </w:rPr>
        <w:t>Р., Князева Ю.Ф.</w:t>
      </w:r>
      <w:r w:rsidR="00257A93" w:rsidRPr="007C1612">
        <w:rPr>
          <w:rFonts w:ascii="Times New Roman" w:eastAsia="Times New Roman" w:hAnsi="Times New Roman"/>
          <w:sz w:val="24"/>
          <w:szCs w:val="24"/>
          <w:lang w:eastAsia="ru-RU"/>
        </w:rPr>
        <w:t xml:space="preserve"> в апреле 2017 года </w:t>
      </w:r>
      <w:r w:rsidRPr="007C1612">
        <w:rPr>
          <w:rFonts w:ascii="Times New Roman" w:eastAsia="Times New Roman" w:hAnsi="Times New Roman"/>
          <w:sz w:val="24"/>
          <w:szCs w:val="24"/>
          <w:lang w:eastAsia="ru-RU"/>
        </w:rPr>
        <w:t xml:space="preserve">на </w:t>
      </w:r>
      <w:proofErr w:type="spellStart"/>
      <w:r w:rsidRPr="007C1612">
        <w:rPr>
          <w:rFonts w:ascii="Times New Roman" w:eastAsia="Times New Roman" w:hAnsi="Times New Roman"/>
          <w:sz w:val="24"/>
          <w:szCs w:val="24"/>
          <w:lang w:eastAsia="ru-RU"/>
        </w:rPr>
        <w:t>методобъеденении</w:t>
      </w:r>
      <w:proofErr w:type="spellEnd"/>
      <w:r w:rsidRPr="007C1612">
        <w:rPr>
          <w:rFonts w:ascii="Times New Roman" w:eastAsia="Times New Roman" w:hAnsi="Times New Roman"/>
          <w:sz w:val="24"/>
          <w:szCs w:val="24"/>
          <w:lang w:eastAsia="ru-RU"/>
        </w:rPr>
        <w:t xml:space="preserve"> показали открытые педагогические мероприятия, посвященные Году Экологии.</w:t>
      </w:r>
    </w:p>
    <w:p w:rsidR="006D28CC" w:rsidRDefault="00257A93" w:rsidP="006D28CC">
      <w:pPr>
        <w:shd w:val="clear" w:color="auto" w:fill="FFFFFF"/>
        <w:spacing w:after="0" w:line="240" w:lineRule="auto"/>
        <w:ind w:firstLine="709"/>
        <w:jc w:val="both"/>
        <w:rPr>
          <w:rFonts w:ascii="Times New Roman" w:eastAsia="Times New Roman" w:hAnsi="Times New Roman"/>
          <w:sz w:val="24"/>
          <w:szCs w:val="24"/>
          <w:lang w:eastAsia="ru-RU"/>
        </w:rPr>
      </w:pPr>
      <w:r w:rsidRPr="007C1612">
        <w:rPr>
          <w:rFonts w:ascii="Times New Roman" w:eastAsia="Times New Roman" w:hAnsi="Times New Roman"/>
          <w:sz w:val="24"/>
          <w:szCs w:val="24"/>
          <w:lang w:eastAsia="ru-RU"/>
        </w:rPr>
        <w:t xml:space="preserve">В течение всего года воспитатели </w:t>
      </w:r>
      <w:r w:rsidR="007C1612" w:rsidRPr="007C1612">
        <w:rPr>
          <w:rFonts w:ascii="Times New Roman" w:eastAsia="Times New Roman" w:hAnsi="Times New Roman"/>
          <w:sz w:val="24"/>
          <w:szCs w:val="24"/>
          <w:lang w:eastAsia="ru-RU"/>
        </w:rPr>
        <w:t xml:space="preserve">принимали участие в конкурсах ДОУ </w:t>
      </w:r>
      <w:r w:rsidRPr="007C1612">
        <w:rPr>
          <w:rFonts w:ascii="Times New Roman" w:eastAsia="Times New Roman" w:hAnsi="Times New Roman"/>
          <w:sz w:val="24"/>
          <w:szCs w:val="24"/>
          <w:lang w:eastAsia="ru-RU"/>
        </w:rPr>
        <w:t>и прочих мероприятиях, повышающих уро</w:t>
      </w:r>
      <w:r w:rsidR="006D28CC">
        <w:rPr>
          <w:rFonts w:ascii="Times New Roman" w:eastAsia="Times New Roman" w:hAnsi="Times New Roman"/>
          <w:sz w:val="24"/>
          <w:szCs w:val="24"/>
          <w:lang w:eastAsia="ru-RU"/>
        </w:rPr>
        <w:t>вень педагогического мастерства.</w:t>
      </w:r>
    </w:p>
    <w:p w:rsidR="00257A93" w:rsidRPr="00257A93" w:rsidRDefault="006D28CC" w:rsidP="006D28CC">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r w:rsidR="00257A93" w:rsidRPr="007C1612">
        <w:rPr>
          <w:rFonts w:ascii="Times New Roman" w:eastAsia="Times New Roman" w:hAnsi="Times New Roman"/>
          <w:sz w:val="24"/>
          <w:szCs w:val="24"/>
          <w:lang w:eastAsia="ru-RU"/>
        </w:rPr>
        <w:t>Кадровая политика администрации детского сада создает условия как для профессионального роста педагогов, так и для морального их поощрения и стимулирования различными   знаками   отличия   и грамотами.</w:t>
      </w:r>
      <w:r w:rsidR="00257A93" w:rsidRPr="00257A93">
        <w:rPr>
          <w:rFonts w:ascii="Times New Roman" w:eastAsia="Times New Roman" w:hAnsi="Times New Roman"/>
          <w:b/>
          <w:bCs/>
          <w:sz w:val="24"/>
          <w:szCs w:val="24"/>
          <w:lang w:eastAsia="ru-RU"/>
        </w:rPr>
        <w:t> </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p>
    <w:p w:rsidR="00257A93" w:rsidRPr="00257A93" w:rsidRDefault="00257A93" w:rsidP="00257A93">
      <w:pPr>
        <w:shd w:val="clear" w:color="auto" w:fill="FFFFFF"/>
        <w:spacing w:after="135" w:line="270" w:lineRule="atLeast"/>
        <w:ind w:right="-23"/>
        <w:rPr>
          <w:rFonts w:ascii="Times New Roman" w:eastAsia="Times New Roman" w:hAnsi="Times New Roman"/>
          <w:sz w:val="24"/>
          <w:szCs w:val="24"/>
          <w:lang w:eastAsia="ru-RU"/>
        </w:rPr>
      </w:pPr>
      <w:r w:rsidRPr="00257A93">
        <w:rPr>
          <w:rFonts w:ascii="Times New Roman" w:eastAsia="Times New Roman" w:hAnsi="Times New Roman"/>
          <w:b/>
          <w:bCs/>
          <w:sz w:val="24"/>
          <w:szCs w:val="24"/>
          <w:lang w:eastAsia="ru-RU"/>
        </w:rPr>
        <w:t>Оценка уровня методической работы в учреждении</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Вся методическая работа в 2016-2017 году была направлена на решение поставленных задач:</w:t>
      </w:r>
    </w:p>
    <w:p w:rsidR="00257A93" w:rsidRPr="00A502BA" w:rsidRDefault="00257A93" w:rsidP="00257A93">
      <w:pPr>
        <w:numPr>
          <w:ilvl w:val="0"/>
          <w:numId w:val="21"/>
        </w:numPr>
        <w:shd w:val="clear" w:color="auto" w:fill="FFFFFF"/>
        <w:spacing w:after="0" w:line="240" w:lineRule="auto"/>
        <w:contextualSpacing/>
        <w:jc w:val="both"/>
        <w:rPr>
          <w:rFonts w:ascii="Times New Roman" w:eastAsiaTheme="minorHAnsi" w:hAnsi="Times New Roman"/>
          <w:sz w:val="24"/>
          <w:szCs w:val="24"/>
        </w:rPr>
      </w:pPr>
      <w:r w:rsidRPr="00A502BA">
        <w:rPr>
          <w:rFonts w:ascii="Times New Roman" w:eastAsiaTheme="minorHAnsi" w:hAnsi="Times New Roman"/>
          <w:sz w:val="24"/>
          <w:szCs w:val="24"/>
        </w:rPr>
        <w:t>Формировать профессиональные компетенции педагогов, необходимые для создания условий полноценного развития воспитанников ДОУ.</w:t>
      </w:r>
    </w:p>
    <w:p w:rsidR="00257A93" w:rsidRPr="00A502BA" w:rsidRDefault="00257A93" w:rsidP="00257A93">
      <w:pPr>
        <w:numPr>
          <w:ilvl w:val="0"/>
          <w:numId w:val="21"/>
        </w:numPr>
        <w:shd w:val="clear" w:color="auto" w:fill="FFFFFF"/>
        <w:spacing w:after="0" w:line="240" w:lineRule="auto"/>
        <w:contextualSpacing/>
        <w:jc w:val="both"/>
        <w:rPr>
          <w:rFonts w:ascii="Times New Roman" w:eastAsiaTheme="minorHAnsi" w:hAnsi="Times New Roman"/>
          <w:sz w:val="24"/>
          <w:szCs w:val="24"/>
        </w:rPr>
      </w:pPr>
      <w:r w:rsidRPr="00A502BA">
        <w:rPr>
          <w:rFonts w:ascii="Times New Roman" w:eastAsiaTheme="minorHAnsi" w:hAnsi="Times New Roman"/>
          <w:sz w:val="24"/>
          <w:szCs w:val="24"/>
        </w:rPr>
        <w:t>Развивать личностные качества детей дошкольного возраста посредством театрализованной деятельности.</w:t>
      </w:r>
    </w:p>
    <w:p w:rsidR="00257A93" w:rsidRPr="00C5274B" w:rsidRDefault="00257A93" w:rsidP="00C5274B">
      <w:pPr>
        <w:numPr>
          <w:ilvl w:val="0"/>
          <w:numId w:val="21"/>
        </w:numPr>
        <w:shd w:val="clear" w:color="auto" w:fill="FFFFFF"/>
        <w:spacing w:after="0" w:line="240" w:lineRule="auto"/>
        <w:contextualSpacing/>
        <w:jc w:val="both"/>
        <w:rPr>
          <w:rFonts w:ascii="Times New Roman" w:eastAsiaTheme="minorHAnsi" w:hAnsi="Times New Roman"/>
          <w:sz w:val="24"/>
          <w:szCs w:val="24"/>
        </w:rPr>
      </w:pPr>
      <w:r w:rsidRPr="00A502BA">
        <w:rPr>
          <w:rFonts w:ascii="Times New Roman" w:eastAsiaTheme="minorHAnsi" w:hAnsi="Times New Roman"/>
          <w:sz w:val="24"/>
          <w:szCs w:val="24"/>
        </w:rPr>
        <w:t>Развивать познавательную активность детей дошкольного возраста в процессе экологического воспитания.</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Целью методической работы в МКДОУ является:</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Повышение качества учебно-образовательного процесса в соответствии с современными тенденциями;</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Развитие творческой индивидуальности, профессионального мастерства педагогов.</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Функциональная деятельность методической службы выстроена по четырем основным направлениям:</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Аналитическая деятельность,</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Информационная деятельность,</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Организационно-методическая деятельность,</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Консультационная деятельность.</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Задачи методической работы:</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1.Диагностика состояния методического обеспечения и качества учебно-образовательного процесса в ДОУ.</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2. Повышение уровня учебно-образовательной работы и ее конкретных результатов.</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3.Повышение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4. 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5. Обобщение и распространение результативности педагогического опыта.</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6. Обеспечение взаимодействия ДОУ с семьей и социумом для полноценного развития дошкольников.</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Все формы методической работы в ДОУ направлены на выполнение задач, сформулированных в Уставе, ООП и годовом плане.</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Обязательными в системе методической работы с кадрами в ДОУ являются:</w:t>
      </w:r>
    </w:p>
    <w:p w:rsidR="00257A93" w:rsidRPr="00257A93" w:rsidRDefault="00257A93" w:rsidP="00C5274B">
      <w:pPr>
        <w:shd w:val="clear" w:color="auto" w:fill="FFFFFF"/>
        <w:spacing w:after="0" w:line="240" w:lineRule="auto"/>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lastRenderedPageBreak/>
        <w:t xml:space="preserve">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w:t>
      </w:r>
      <w:r w:rsidR="00C5274B">
        <w:rPr>
          <w:rFonts w:ascii="Times New Roman" w:eastAsia="Times New Roman" w:hAnsi="Times New Roman"/>
          <w:sz w:val="24"/>
          <w:szCs w:val="24"/>
          <w:lang w:eastAsia="ru-RU"/>
        </w:rPr>
        <w:t>открытых НОД и др.</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Важным фактором повышения профессионального уровня педа</w:t>
      </w:r>
      <w:r w:rsidR="00C5274B">
        <w:rPr>
          <w:rFonts w:ascii="Times New Roman" w:eastAsia="Times New Roman" w:hAnsi="Times New Roman"/>
          <w:sz w:val="24"/>
          <w:szCs w:val="24"/>
          <w:lang w:eastAsia="ru-RU"/>
        </w:rPr>
        <w:t xml:space="preserve">гогов является самообразование. </w:t>
      </w:r>
      <w:r w:rsidRPr="00257A93">
        <w:rPr>
          <w:rFonts w:ascii="Times New Roman" w:eastAsia="Times New Roman" w:hAnsi="Times New Roman"/>
          <w:sz w:val="24"/>
          <w:szCs w:val="24"/>
          <w:lang w:eastAsia="ru-RU"/>
        </w:rPr>
        <w:t>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НОД, планы разнообразных видов деятельности, дидактические игры.</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xml:space="preserve">Однако, анализируя степень участия педагогов в данной деятельности можно сделать вывод о том, что не все педагоги принимают активное участие и готовы к презентации собственного опыта и поиску новых путей качественного преобразования </w:t>
      </w:r>
      <w:proofErr w:type="spellStart"/>
      <w:r w:rsidRPr="00257A93">
        <w:rPr>
          <w:rFonts w:ascii="Times New Roman" w:eastAsia="Times New Roman" w:hAnsi="Times New Roman"/>
          <w:sz w:val="24"/>
          <w:szCs w:val="24"/>
          <w:lang w:eastAsia="ru-RU"/>
        </w:rPr>
        <w:t>учебно</w:t>
      </w:r>
      <w:proofErr w:type="spellEnd"/>
      <w:r w:rsidRPr="00257A93">
        <w:rPr>
          <w:rFonts w:ascii="Times New Roman" w:eastAsia="Times New Roman" w:hAnsi="Times New Roman"/>
          <w:sz w:val="24"/>
          <w:szCs w:val="24"/>
          <w:lang w:eastAsia="ru-RU"/>
        </w:rPr>
        <w:t xml:space="preserve"> – образовательного процесса.</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p>
    <w:p w:rsidR="00257A93" w:rsidRPr="00257A93" w:rsidRDefault="00257A93" w:rsidP="00257A93">
      <w:pPr>
        <w:shd w:val="clear" w:color="auto" w:fill="FFFFFF"/>
        <w:spacing w:after="0" w:line="240" w:lineRule="auto"/>
        <w:rPr>
          <w:rFonts w:ascii="Times New Roman" w:eastAsia="Times New Roman" w:hAnsi="Times New Roman"/>
          <w:sz w:val="24"/>
          <w:szCs w:val="24"/>
          <w:lang w:eastAsia="ru-RU"/>
        </w:rPr>
      </w:pPr>
      <w:r w:rsidRPr="00257A93">
        <w:rPr>
          <w:rFonts w:ascii="Times New Roman" w:eastAsia="Times New Roman" w:hAnsi="Times New Roman"/>
          <w:b/>
          <w:bCs/>
          <w:sz w:val="24"/>
          <w:szCs w:val="24"/>
          <w:lang w:eastAsia="ru-RU"/>
        </w:rPr>
        <w:t>Качество материально-технической базы</w:t>
      </w:r>
    </w:p>
    <w:p w:rsidR="00C5274B" w:rsidRPr="0079406B" w:rsidRDefault="00C5274B" w:rsidP="00C5274B">
      <w:pPr>
        <w:spacing w:after="0" w:line="240" w:lineRule="auto"/>
        <w:jc w:val="both"/>
        <w:rPr>
          <w:rFonts w:ascii="Times New Roman" w:eastAsia="Times New Roman" w:hAnsi="Times New Roman"/>
          <w:sz w:val="24"/>
          <w:szCs w:val="24"/>
          <w:lang w:eastAsia="ru-RU"/>
        </w:rPr>
      </w:pPr>
      <w:r w:rsidRPr="0079406B">
        <w:rPr>
          <w:rFonts w:ascii="Times New Roman" w:eastAsia="Times New Roman" w:hAnsi="Times New Roman"/>
          <w:sz w:val="24"/>
          <w:szCs w:val="24"/>
          <w:lang w:eastAsia="ru-RU"/>
        </w:rPr>
        <w:t>         В ДОУ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w:t>
      </w:r>
      <w:r w:rsidR="0079406B">
        <w:rPr>
          <w:rFonts w:ascii="Times New Roman" w:eastAsia="Times New Roman" w:hAnsi="Times New Roman"/>
          <w:sz w:val="24"/>
          <w:szCs w:val="24"/>
          <w:lang w:eastAsia="ru-RU"/>
        </w:rPr>
        <w:t>стоянии.</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В детском саду имеются дополнительные помещения:</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кабинет заведующей;</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кабинет учителя-логопеда</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музыкально-</w:t>
      </w:r>
      <w:r w:rsidRPr="00257A93">
        <w:rPr>
          <w:rFonts w:ascii="Times New Roman" w:eastAsia="Times New Roman" w:hAnsi="Times New Roman"/>
          <w:sz w:val="24"/>
          <w:szCs w:val="24"/>
          <w:lang w:eastAsia="ru-RU"/>
        </w:rPr>
        <w:t>спортивный зал;</w:t>
      </w:r>
    </w:p>
    <w:p w:rsidR="00C5274B" w:rsidRPr="0079406B"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w:t>
      </w:r>
      <w:r w:rsidRPr="007940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медицинский блок.</w:t>
      </w:r>
    </w:p>
    <w:p w:rsidR="0079406B" w:rsidRDefault="00C5274B" w:rsidP="0079406B">
      <w:pPr>
        <w:shd w:val="clear" w:color="auto" w:fill="FFFFFF"/>
        <w:spacing w:after="0" w:line="240" w:lineRule="auto"/>
        <w:ind w:firstLine="709"/>
        <w:jc w:val="both"/>
        <w:rPr>
          <w:rFonts w:ascii="Times New Roman" w:hAnsi="Times New Roman"/>
          <w:sz w:val="24"/>
          <w:szCs w:val="24"/>
        </w:rPr>
      </w:pPr>
      <w:r w:rsidRPr="0079406B">
        <w:rPr>
          <w:rFonts w:ascii="Times New Roman" w:hAnsi="Times New Roman"/>
          <w:sz w:val="24"/>
          <w:szCs w:val="24"/>
        </w:rPr>
        <w:t xml:space="preserve"> Состояние материально-технической базы МКДОУ </w:t>
      </w:r>
      <w:r w:rsidRPr="0079406B">
        <w:rPr>
          <w:rFonts w:ascii="Times New Roman" w:eastAsia="Times New Roman" w:hAnsi="Times New Roman"/>
          <w:sz w:val="24"/>
          <w:szCs w:val="24"/>
          <w:lang w:eastAsia="ru-RU"/>
        </w:rPr>
        <w:t>«Детский сад №5 «Лесной» п. Тура» ЭМР</w:t>
      </w:r>
      <w:r w:rsidRPr="0079406B">
        <w:rPr>
          <w:rFonts w:ascii="Times New Roman" w:hAnsi="Times New Roman"/>
          <w:sz w:val="24"/>
          <w:szCs w:val="24"/>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w:t>
      </w:r>
      <w:r w:rsidR="0079406B">
        <w:rPr>
          <w:rFonts w:ascii="Times New Roman" w:hAnsi="Times New Roman"/>
          <w:sz w:val="24"/>
          <w:szCs w:val="24"/>
        </w:rPr>
        <w:t xml:space="preserve">ого развития детей. </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Учреждение постоянно работает над укреплением материально-технической базы, были выполнены следующие мероприятия:</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xml:space="preserve">1. Закуплена </w:t>
      </w:r>
      <w:r>
        <w:rPr>
          <w:rFonts w:ascii="Times New Roman" w:eastAsia="Times New Roman" w:hAnsi="Times New Roman"/>
          <w:sz w:val="24"/>
          <w:szCs w:val="24"/>
          <w:lang w:eastAsia="ru-RU"/>
        </w:rPr>
        <w:t>детская мебель.</w:t>
      </w:r>
    </w:p>
    <w:p w:rsidR="0079406B" w:rsidRPr="00257A93" w:rsidRDefault="0079406B" w:rsidP="0079406B">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2. Произведен косметический ремонт в группах и прочих помещениях ДОУ</w:t>
      </w:r>
      <w:r>
        <w:rPr>
          <w:rFonts w:ascii="Times New Roman" w:eastAsia="Times New Roman" w:hAnsi="Times New Roman"/>
          <w:sz w:val="24"/>
          <w:szCs w:val="24"/>
          <w:lang w:eastAsia="ru-RU"/>
        </w:rPr>
        <w:t>.</w:t>
      </w:r>
    </w:p>
    <w:p w:rsidR="00257A93" w:rsidRPr="00257A93" w:rsidRDefault="00257A93" w:rsidP="0079406B">
      <w:pPr>
        <w:shd w:val="clear" w:color="auto" w:fill="FFFFFF"/>
        <w:spacing w:after="0" w:line="240" w:lineRule="auto"/>
        <w:rPr>
          <w:rFonts w:ascii="Times New Roman" w:eastAsia="Times New Roman" w:hAnsi="Times New Roman"/>
          <w:b/>
          <w:bCs/>
          <w:sz w:val="24"/>
          <w:szCs w:val="24"/>
          <w:lang w:eastAsia="ru-RU"/>
        </w:rPr>
      </w:pPr>
    </w:p>
    <w:p w:rsidR="00257A93" w:rsidRPr="00257A93" w:rsidRDefault="00257A93" w:rsidP="00257A93">
      <w:pPr>
        <w:shd w:val="clear" w:color="auto" w:fill="FFFFFF"/>
        <w:spacing w:after="0" w:line="240" w:lineRule="auto"/>
        <w:ind w:firstLine="709"/>
        <w:rPr>
          <w:rFonts w:ascii="Times New Roman" w:eastAsia="Times New Roman" w:hAnsi="Times New Roman"/>
          <w:sz w:val="24"/>
          <w:szCs w:val="24"/>
          <w:lang w:eastAsia="ru-RU"/>
        </w:rPr>
      </w:pPr>
      <w:r w:rsidRPr="00257A93">
        <w:rPr>
          <w:rFonts w:ascii="Times New Roman" w:eastAsia="Times New Roman" w:hAnsi="Times New Roman"/>
          <w:b/>
          <w:bCs/>
          <w:sz w:val="24"/>
          <w:szCs w:val="24"/>
          <w:lang w:eastAsia="ru-RU"/>
        </w:rPr>
        <w:t>Соблюдение в ДОУ мер противопожарной и антитеррористической безопасности</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Для безопасного пребывания детей в детском саду имеется:</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1. Кнопка тревожной сигнализации.</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2. Автоматическая пожарная сигнализация и система оповещения людей о пожаре.</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xml:space="preserve">3.Прямая телефонная связь </w:t>
      </w:r>
      <w:proofErr w:type="gramStart"/>
      <w:r w:rsidRPr="00257A93">
        <w:rPr>
          <w:rFonts w:ascii="Times New Roman" w:eastAsia="Times New Roman" w:hAnsi="Times New Roman"/>
          <w:sz w:val="24"/>
          <w:szCs w:val="24"/>
          <w:lang w:eastAsia="ru-RU"/>
        </w:rPr>
        <w:t>с ближайшем подразделением</w:t>
      </w:r>
      <w:proofErr w:type="gramEnd"/>
      <w:r w:rsidRPr="00257A93">
        <w:rPr>
          <w:rFonts w:ascii="Times New Roman" w:eastAsia="Times New Roman" w:hAnsi="Times New Roman"/>
          <w:sz w:val="24"/>
          <w:szCs w:val="24"/>
          <w:lang w:eastAsia="ru-RU"/>
        </w:rPr>
        <w:t xml:space="preserve"> пожарной охраны</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4. Имеются первичные средства пожаротушения – огнетушители, пожарные краны</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5. Имеется пожарная декларация.</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6. Разработан план эвакуации с инструкцией, определяющей действия персонала по обеспечению безопасной и быстрой эвакуации людей.</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7.Разработана инструкция по действиям должностных лиц учреждений при угрозе или проведении террористического акта.</w:t>
      </w:r>
    </w:p>
    <w:p w:rsidR="00257A93" w:rsidRPr="00257A93" w:rsidRDefault="00257A93" w:rsidP="00257A93">
      <w:pPr>
        <w:shd w:val="clear" w:color="auto" w:fill="FFFFFF"/>
        <w:spacing w:after="0" w:line="240" w:lineRule="auto"/>
        <w:ind w:firstLine="709"/>
        <w:rPr>
          <w:rFonts w:ascii="Times New Roman" w:eastAsia="Times New Roman" w:hAnsi="Times New Roman"/>
          <w:sz w:val="24"/>
          <w:szCs w:val="24"/>
          <w:lang w:eastAsia="ru-RU"/>
        </w:rPr>
      </w:pPr>
      <w:r w:rsidRPr="00257A93">
        <w:rPr>
          <w:rFonts w:ascii="Times New Roman" w:eastAsia="Times New Roman" w:hAnsi="Times New Roman"/>
          <w:b/>
          <w:bCs/>
          <w:sz w:val="24"/>
          <w:szCs w:val="24"/>
          <w:lang w:eastAsia="ru-RU"/>
        </w:rPr>
        <w:t>Оценка качества медицинского обеспечения</w:t>
      </w:r>
    </w:p>
    <w:p w:rsidR="00257A93" w:rsidRPr="00257A93" w:rsidRDefault="00257A93" w:rsidP="00257A93">
      <w:pPr>
        <w:shd w:val="clear" w:color="auto" w:fill="FFFFFF"/>
        <w:spacing w:after="0" w:line="240" w:lineRule="auto"/>
        <w:ind w:firstLine="709"/>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lastRenderedPageBreak/>
        <w:t>Детский сад имеет лицензию на осуществление медицинской деятельности. </w:t>
      </w:r>
    </w:p>
    <w:p w:rsidR="00257A93" w:rsidRPr="00257A93" w:rsidRDefault="00257A93" w:rsidP="00257A93">
      <w:pPr>
        <w:shd w:val="clear" w:color="auto" w:fill="FFFFFF"/>
        <w:spacing w:after="0" w:line="240" w:lineRule="auto"/>
        <w:ind w:firstLine="709"/>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Ответственным за медицинскую деятельность является медицинская сестра.</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xml:space="preserve">Контроль за работой медицинского кабинета осуществляется заведующим отделением организации медицинской помощи детям в дошкольных образовательных учреждениях, администрацией амбулаторно-поликлинического учреждения, администрацией органов образования, Центрами </w:t>
      </w:r>
      <w:proofErr w:type="spellStart"/>
      <w:r w:rsidRPr="00257A93">
        <w:rPr>
          <w:rFonts w:ascii="Times New Roman" w:eastAsia="Times New Roman" w:hAnsi="Times New Roman"/>
          <w:sz w:val="24"/>
          <w:szCs w:val="24"/>
          <w:lang w:eastAsia="ru-RU"/>
        </w:rPr>
        <w:t>Роспотребсанэпиднадзора</w:t>
      </w:r>
      <w:proofErr w:type="spellEnd"/>
      <w:r w:rsidRPr="00257A93">
        <w:rPr>
          <w:rFonts w:ascii="Times New Roman" w:eastAsia="Times New Roman" w:hAnsi="Times New Roman"/>
          <w:sz w:val="24"/>
          <w:szCs w:val="24"/>
          <w:lang w:eastAsia="ru-RU"/>
        </w:rPr>
        <w:t> и другими контролирующими органами.</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Сотрудники МКДОУ 1 раз в год проходят обязательные медицинские осмотры.</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Случаев травматизма, пищевых отравлений воспитанников и сотрудников не выявлено.</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Охрана и укрепление здоровья детей, все</w:t>
      </w:r>
      <w:r w:rsidR="0079406B">
        <w:rPr>
          <w:rFonts w:ascii="Times New Roman" w:eastAsia="Times New Roman" w:hAnsi="Times New Roman"/>
          <w:sz w:val="24"/>
          <w:szCs w:val="24"/>
          <w:lang w:eastAsia="ru-RU"/>
        </w:rPr>
        <w:t>стороннее физическое развитие.</w:t>
      </w:r>
      <w:r w:rsidRPr="00257A93">
        <w:rPr>
          <w:rFonts w:ascii="Times New Roman" w:eastAsia="Times New Roman" w:hAnsi="Times New Roman"/>
          <w:sz w:val="24"/>
          <w:szCs w:val="24"/>
          <w:lang w:eastAsia="ru-RU"/>
        </w:rPr>
        <w:t xml:space="preserve"> В реализации данного направления принимает участие весь персонал Детского сада.</w:t>
      </w:r>
    </w:p>
    <w:p w:rsidR="00257A93" w:rsidRPr="00257A93" w:rsidRDefault="00257A93" w:rsidP="00257A93">
      <w:pPr>
        <w:shd w:val="clear" w:color="auto" w:fill="FFFFFF"/>
        <w:spacing w:after="0" w:line="240" w:lineRule="auto"/>
        <w:ind w:firstLine="709"/>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Оздоровительно- профилактические мероприятия осуществляются в соответствии с планом с учетом индивидуальных особенностей физического развития и состояния здоровья воспитанников, большинство из них включены в образовательный процесс.</w:t>
      </w:r>
    </w:p>
    <w:p w:rsidR="00257A93" w:rsidRPr="00257A93" w:rsidRDefault="00257A93" w:rsidP="00257A93">
      <w:pPr>
        <w:shd w:val="clear" w:color="auto" w:fill="FFFFFF"/>
        <w:spacing w:after="0" w:line="270" w:lineRule="atLeast"/>
        <w:jc w:val="both"/>
        <w:rPr>
          <w:rFonts w:ascii="Times New Roman" w:eastAsia="Times New Roman" w:hAnsi="Times New Roman"/>
          <w:sz w:val="24"/>
          <w:szCs w:val="24"/>
          <w:lang w:eastAsia="ru-RU"/>
        </w:rPr>
      </w:pPr>
      <w:r w:rsidRPr="00257A93">
        <w:rPr>
          <w:rFonts w:ascii="Times New Roman" w:eastAsia="Times New Roman" w:hAnsi="Times New Roman"/>
          <w:b/>
          <w:bCs/>
          <w:sz w:val="24"/>
          <w:szCs w:val="24"/>
          <w:lang w:eastAsia="ru-RU"/>
        </w:rPr>
        <w:t>Перспективы развития дошкольного образовательного учреждения</w:t>
      </w:r>
    </w:p>
    <w:p w:rsidR="00257A93" w:rsidRPr="00257A93" w:rsidRDefault="00257A93" w:rsidP="00257A93">
      <w:pPr>
        <w:numPr>
          <w:ilvl w:val="0"/>
          <w:numId w:val="22"/>
        </w:numPr>
        <w:shd w:val="clear" w:color="auto" w:fill="FFFFFF"/>
        <w:spacing w:after="0" w:line="270" w:lineRule="atLeast"/>
        <w:contextualSpacing/>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Определяющим для повышения качества образовательных услуг в дошкольном образовательном учреждении является начатая в 2016 году реорганизация педагогического состава, а также интеграция деятельности всех специалистов и педагогов, создающая единое образовательное пространство.</w:t>
      </w:r>
    </w:p>
    <w:p w:rsidR="00257A93" w:rsidRPr="00257A93" w:rsidRDefault="00257A93" w:rsidP="00257A93">
      <w:pPr>
        <w:numPr>
          <w:ilvl w:val="0"/>
          <w:numId w:val="22"/>
        </w:numPr>
        <w:shd w:val="clear" w:color="auto" w:fill="FFFFFF"/>
        <w:spacing w:after="0" w:line="270" w:lineRule="atLeast"/>
        <w:contextualSpacing/>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Ведущим вопросом самообразования педагогов остается изучение методик дошкольного образования.</w:t>
      </w:r>
    </w:p>
    <w:p w:rsidR="00257A93" w:rsidRPr="00257A93" w:rsidRDefault="00257A93" w:rsidP="00257A93">
      <w:pPr>
        <w:numPr>
          <w:ilvl w:val="0"/>
          <w:numId w:val="22"/>
        </w:numPr>
        <w:shd w:val="clear" w:color="auto" w:fill="FFFFFF"/>
        <w:spacing w:after="0" w:line="270" w:lineRule="atLeast"/>
        <w:contextualSpacing/>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 xml:space="preserve">Необходимо продолжать </w:t>
      </w:r>
      <w:proofErr w:type="spellStart"/>
      <w:r w:rsidRPr="00257A93">
        <w:rPr>
          <w:rFonts w:ascii="Times New Roman" w:eastAsia="Times New Roman" w:hAnsi="Times New Roman"/>
          <w:sz w:val="24"/>
          <w:szCs w:val="24"/>
          <w:lang w:eastAsia="ru-RU"/>
        </w:rPr>
        <w:t>воспитательно</w:t>
      </w:r>
      <w:proofErr w:type="spellEnd"/>
      <w:r w:rsidRPr="00257A93">
        <w:rPr>
          <w:rFonts w:ascii="Times New Roman" w:eastAsia="Times New Roman" w:hAnsi="Times New Roman"/>
          <w:sz w:val="24"/>
          <w:szCs w:val="24"/>
          <w:lang w:eastAsia="ru-RU"/>
        </w:rPr>
        <w:t>-образовательную деятельность в соответствии с современными требованиями.</w:t>
      </w:r>
    </w:p>
    <w:p w:rsidR="00257A93" w:rsidRPr="00257A93" w:rsidRDefault="00257A93" w:rsidP="00257A93">
      <w:pPr>
        <w:numPr>
          <w:ilvl w:val="0"/>
          <w:numId w:val="22"/>
        </w:numPr>
        <w:shd w:val="clear" w:color="auto" w:fill="FFFFFF"/>
        <w:spacing w:after="0" w:line="270" w:lineRule="atLeast"/>
        <w:contextualSpacing/>
        <w:jc w:val="both"/>
        <w:rPr>
          <w:rFonts w:ascii="Times New Roman" w:eastAsia="Times New Roman" w:hAnsi="Times New Roman"/>
          <w:sz w:val="24"/>
          <w:szCs w:val="24"/>
          <w:lang w:eastAsia="ru-RU"/>
        </w:rPr>
      </w:pPr>
      <w:r w:rsidRPr="00257A93">
        <w:rPr>
          <w:rFonts w:ascii="Times New Roman" w:eastAsia="Times New Roman" w:hAnsi="Times New Roman"/>
          <w:sz w:val="24"/>
          <w:szCs w:val="24"/>
          <w:lang w:eastAsia="ru-RU"/>
        </w:rPr>
        <w:t>Продолжить работу по совершенствованию материально-технической базы ДОУ, а также информационно-методического и обеспечения образовательных услуг.</w:t>
      </w:r>
    </w:p>
    <w:p w:rsidR="00257A93" w:rsidRPr="00257A93" w:rsidRDefault="00257A93" w:rsidP="00257A93">
      <w:pPr>
        <w:shd w:val="clear" w:color="auto" w:fill="FFFFFF"/>
        <w:spacing w:after="0" w:line="270" w:lineRule="atLeast"/>
        <w:ind w:left="720"/>
        <w:contextualSpacing/>
        <w:jc w:val="both"/>
        <w:rPr>
          <w:rFonts w:ascii="Times New Roman" w:eastAsia="Times New Roman" w:hAnsi="Times New Roman"/>
          <w:sz w:val="24"/>
          <w:szCs w:val="24"/>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rPr>
          <w:rFonts w:ascii="Times New Roman" w:eastAsia="Times New Roman" w:hAnsi="Times New Roman"/>
          <w:b/>
          <w:bCs/>
          <w:color w:val="333333"/>
          <w:sz w:val="28"/>
          <w:szCs w:val="28"/>
          <w:lang w:eastAsia="ru-RU"/>
        </w:rPr>
      </w:pPr>
    </w:p>
    <w:p w:rsidR="00257A93" w:rsidRPr="00257A93" w:rsidRDefault="00257A93" w:rsidP="00257A93">
      <w:pPr>
        <w:shd w:val="clear" w:color="auto" w:fill="FFFFFF"/>
        <w:spacing w:after="135" w:line="270" w:lineRule="atLeast"/>
        <w:rPr>
          <w:rFonts w:ascii="Times New Roman" w:eastAsia="Times New Roman" w:hAnsi="Times New Roman"/>
          <w:b/>
          <w:bCs/>
          <w:color w:val="333333"/>
          <w:sz w:val="28"/>
          <w:szCs w:val="28"/>
          <w:lang w:eastAsia="ru-RU"/>
        </w:rPr>
      </w:pPr>
    </w:p>
    <w:p w:rsidR="00257A93" w:rsidRPr="00257A93" w:rsidRDefault="00257A93" w:rsidP="00257A93">
      <w:pPr>
        <w:spacing w:after="0" w:line="240" w:lineRule="auto"/>
        <w:rPr>
          <w:rFonts w:asciiTheme="minorHAnsi" w:eastAsiaTheme="minorHAnsi" w:hAnsiTheme="minorHAnsi" w:cstheme="minorBidi"/>
        </w:rPr>
      </w:pPr>
    </w:p>
    <w:p w:rsidR="00257A93" w:rsidRPr="00257A93" w:rsidRDefault="00257A93" w:rsidP="00257A93">
      <w:pPr>
        <w:spacing w:after="160" w:line="259" w:lineRule="auto"/>
        <w:rPr>
          <w:rFonts w:asciiTheme="minorHAnsi" w:eastAsiaTheme="minorHAnsi" w:hAnsiTheme="minorHAnsi" w:cstheme="minorBidi"/>
        </w:rPr>
      </w:pPr>
    </w:p>
    <w:p w:rsidR="004B1B4B" w:rsidRDefault="001B7521" w:rsidP="004B1B4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10C67" w:rsidRDefault="00A10C67"/>
    <w:sectPr w:rsidR="00A10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032"/>
    <w:multiLevelType w:val="hybridMultilevel"/>
    <w:tmpl w:val="ECB8DC02"/>
    <w:lvl w:ilvl="0" w:tplc="04190001">
      <w:start w:val="1"/>
      <w:numFmt w:val="bullet"/>
      <w:lvlText w:val=""/>
      <w:lvlJc w:val="left"/>
      <w:pPr>
        <w:ind w:left="542" w:hanging="360"/>
      </w:pPr>
      <w:rPr>
        <w:rFonts w:ascii="Symbol" w:hAnsi="Symbol" w:hint="default"/>
      </w:rPr>
    </w:lvl>
    <w:lvl w:ilvl="1" w:tplc="04190003">
      <w:start w:val="1"/>
      <w:numFmt w:val="bullet"/>
      <w:lvlText w:val="o"/>
      <w:lvlJc w:val="left"/>
      <w:pPr>
        <w:ind w:left="1262" w:hanging="360"/>
      </w:pPr>
      <w:rPr>
        <w:rFonts w:ascii="Courier New" w:hAnsi="Courier New" w:cs="Courier New" w:hint="default"/>
      </w:rPr>
    </w:lvl>
    <w:lvl w:ilvl="2" w:tplc="04190005">
      <w:start w:val="1"/>
      <w:numFmt w:val="bullet"/>
      <w:lvlText w:val=""/>
      <w:lvlJc w:val="left"/>
      <w:pPr>
        <w:ind w:left="1982" w:hanging="360"/>
      </w:pPr>
      <w:rPr>
        <w:rFonts w:ascii="Wingdings" w:hAnsi="Wingdings" w:hint="default"/>
      </w:rPr>
    </w:lvl>
    <w:lvl w:ilvl="3" w:tplc="04190001">
      <w:start w:val="1"/>
      <w:numFmt w:val="bullet"/>
      <w:lvlText w:val=""/>
      <w:lvlJc w:val="left"/>
      <w:pPr>
        <w:ind w:left="2702" w:hanging="360"/>
      </w:pPr>
      <w:rPr>
        <w:rFonts w:ascii="Symbol" w:hAnsi="Symbol" w:hint="default"/>
      </w:rPr>
    </w:lvl>
    <w:lvl w:ilvl="4" w:tplc="04190003">
      <w:start w:val="1"/>
      <w:numFmt w:val="bullet"/>
      <w:lvlText w:val="o"/>
      <w:lvlJc w:val="left"/>
      <w:pPr>
        <w:ind w:left="3422" w:hanging="360"/>
      </w:pPr>
      <w:rPr>
        <w:rFonts w:ascii="Courier New" w:hAnsi="Courier New" w:cs="Courier New" w:hint="default"/>
      </w:rPr>
    </w:lvl>
    <w:lvl w:ilvl="5" w:tplc="04190005">
      <w:start w:val="1"/>
      <w:numFmt w:val="bullet"/>
      <w:lvlText w:val=""/>
      <w:lvlJc w:val="left"/>
      <w:pPr>
        <w:ind w:left="4142" w:hanging="360"/>
      </w:pPr>
      <w:rPr>
        <w:rFonts w:ascii="Wingdings" w:hAnsi="Wingdings" w:hint="default"/>
      </w:rPr>
    </w:lvl>
    <w:lvl w:ilvl="6" w:tplc="04190001">
      <w:start w:val="1"/>
      <w:numFmt w:val="bullet"/>
      <w:lvlText w:val=""/>
      <w:lvlJc w:val="left"/>
      <w:pPr>
        <w:ind w:left="4862" w:hanging="360"/>
      </w:pPr>
      <w:rPr>
        <w:rFonts w:ascii="Symbol" w:hAnsi="Symbol" w:hint="default"/>
      </w:rPr>
    </w:lvl>
    <w:lvl w:ilvl="7" w:tplc="04190003">
      <w:start w:val="1"/>
      <w:numFmt w:val="bullet"/>
      <w:lvlText w:val="o"/>
      <w:lvlJc w:val="left"/>
      <w:pPr>
        <w:ind w:left="5582" w:hanging="360"/>
      </w:pPr>
      <w:rPr>
        <w:rFonts w:ascii="Courier New" w:hAnsi="Courier New" w:cs="Courier New" w:hint="default"/>
      </w:rPr>
    </w:lvl>
    <w:lvl w:ilvl="8" w:tplc="04190005">
      <w:start w:val="1"/>
      <w:numFmt w:val="bullet"/>
      <w:lvlText w:val=""/>
      <w:lvlJc w:val="left"/>
      <w:pPr>
        <w:ind w:left="6302" w:hanging="360"/>
      </w:pPr>
      <w:rPr>
        <w:rFonts w:ascii="Wingdings" w:hAnsi="Wingdings" w:hint="default"/>
      </w:rPr>
    </w:lvl>
  </w:abstractNum>
  <w:abstractNum w:abstractNumId="1" w15:restartNumberingAfterBreak="0">
    <w:nsid w:val="01152195"/>
    <w:multiLevelType w:val="hybridMultilevel"/>
    <w:tmpl w:val="57E8F11E"/>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 w15:restartNumberingAfterBreak="0">
    <w:nsid w:val="01A5422C"/>
    <w:multiLevelType w:val="hybridMultilevel"/>
    <w:tmpl w:val="864485B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 w15:restartNumberingAfterBreak="0">
    <w:nsid w:val="06366E14"/>
    <w:multiLevelType w:val="multilevel"/>
    <w:tmpl w:val="A7AC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A33FC"/>
    <w:multiLevelType w:val="hybridMultilevel"/>
    <w:tmpl w:val="011E4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71185B"/>
    <w:multiLevelType w:val="multilevel"/>
    <w:tmpl w:val="7A9E6D5C"/>
    <w:lvl w:ilvl="0">
      <w:start w:val="1"/>
      <w:numFmt w:val="decimal"/>
      <w:lvlText w:val="%1."/>
      <w:lvlJc w:val="left"/>
      <w:pPr>
        <w:ind w:left="786" w:hanging="360"/>
      </w:pPr>
      <w:rPr>
        <w:rFonts w:ascii="Times New Roman" w:eastAsia="Times New Roman" w:hAnsi="Times New Roman" w:cs="Times New Roman"/>
        <w:color w:val="000000"/>
      </w:rPr>
    </w:lvl>
    <w:lvl w:ilvl="1">
      <w:start w:val="1"/>
      <w:numFmt w:val="decimal"/>
      <w:isLgl/>
      <w:lvlText w:val="%1.%2"/>
      <w:lvlJc w:val="left"/>
      <w:pPr>
        <w:ind w:left="786" w:hanging="360"/>
      </w:pPr>
      <w:rPr>
        <w:rFonts w:hint="default"/>
        <w:b/>
        <w:i/>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1C27731"/>
    <w:multiLevelType w:val="hybridMultilevel"/>
    <w:tmpl w:val="BD4CB1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5163D"/>
    <w:multiLevelType w:val="hybridMultilevel"/>
    <w:tmpl w:val="C1E033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824C6"/>
    <w:multiLevelType w:val="hybridMultilevel"/>
    <w:tmpl w:val="E3863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C4EE0"/>
    <w:multiLevelType w:val="hybridMultilevel"/>
    <w:tmpl w:val="0140506C"/>
    <w:lvl w:ilvl="0" w:tplc="7BB679B2">
      <w:start w:val="1"/>
      <w:numFmt w:val="decimal"/>
      <w:lvlText w:val="%1."/>
      <w:lvlJc w:val="left"/>
      <w:pPr>
        <w:ind w:left="360"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2558633E"/>
    <w:multiLevelType w:val="hybridMultilevel"/>
    <w:tmpl w:val="28DCD3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1721DE"/>
    <w:multiLevelType w:val="hybridMultilevel"/>
    <w:tmpl w:val="19ECE9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C1648"/>
    <w:multiLevelType w:val="hybridMultilevel"/>
    <w:tmpl w:val="21EA8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915E35"/>
    <w:multiLevelType w:val="hybridMultilevel"/>
    <w:tmpl w:val="5AA0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90BD2"/>
    <w:multiLevelType w:val="hybridMultilevel"/>
    <w:tmpl w:val="64429E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A95182D"/>
    <w:multiLevelType w:val="hybridMultilevel"/>
    <w:tmpl w:val="552CE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0154B6"/>
    <w:multiLevelType w:val="hybridMultilevel"/>
    <w:tmpl w:val="5E3A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150A7B"/>
    <w:multiLevelType w:val="multilevel"/>
    <w:tmpl w:val="688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00A76"/>
    <w:multiLevelType w:val="hybridMultilevel"/>
    <w:tmpl w:val="DE50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0E09CE"/>
    <w:multiLevelType w:val="hybridMultilevel"/>
    <w:tmpl w:val="C798A8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62AF1CF8"/>
    <w:multiLevelType w:val="hybridMultilevel"/>
    <w:tmpl w:val="5E3A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D1201A"/>
    <w:multiLevelType w:val="hybridMultilevel"/>
    <w:tmpl w:val="816ED1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57331AB"/>
    <w:multiLevelType w:val="hybridMultilevel"/>
    <w:tmpl w:val="6FC2F04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C81722E"/>
    <w:multiLevelType w:val="hybridMultilevel"/>
    <w:tmpl w:val="4A5A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AD6A1B"/>
    <w:multiLevelType w:val="hybridMultilevel"/>
    <w:tmpl w:val="C6A8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A7727B"/>
    <w:multiLevelType w:val="hybridMultilevel"/>
    <w:tmpl w:val="30047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22"/>
  </w:num>
  <w:num w:numId="5">
    <w:abstractNumId w:val="3"/>
  </w:num>
  <w:num w:numId="6">
    <w:abstractNumId w:val="9"/>
  </w:num>
  <w:num w:numId="7">
    <w:abstractNumId w:val="2"/>
  </w:num>
  <w:num w:numId="8">
    <w:abstractNumId w:val="19"/>
  </w:num>
  <w:num w:numId="9">
    <w:abstractNumId w:val="8"/>
  </w:num>
  <w:num w:numId="10">
    <w:abstractNumId w:val="6"/>
  </w:num>
  <w:num w:numId="11">
    <w:abstractNumId w:val="11"/>
  </w:num>
  <w:num w:numId="12">
    <w:abstractNumId w:val="4"/>
  </w:num>
  <w:num w:numId="13">
    <w:abstractNumId w:val="10"/>
  </w:num>
  <w:num w:numId="14">
    <w:abstractNumId w:val="17"/>
  </w:num>
  <w:num w:numId="15">
    <w:abstractNumId w:val="24"/>
  </w:num>
  <w:num w:numId="16">
    <w:abstractNumId w:val="21"/>
  </w:num>
  <w:num w:numId="17">
    <w:abstractNumId w:val="15"/>
  </w:num>
  <w:num w:numId="18">
    <w:abstractNumId w:val="7"/>
  </w:num>
  <w:num w:numId="19">
    <w:abstractNumId w:val="23"/>
  </w:num>
  <w:num w:numId="20">
    <w:abstractNumId w:val="18"/>
  </w:num>
  <w:num w:numId="21">
    <w:abstractNumId w:val="5"/>
  </w:num>
  <w:num w:numId="22">
    <w:abstractNumId w:val="13"/>
  </w:num>
  <w:num w:numId="23">
    <w:abstractNumId w:val="25"/>
  </w:num>
  <w:num w:numId="24">
    <w:abstractNumId w:val="20"/>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DF"/>
    <w:rsid w:val="00013B17"/>
    <w:rsid w:val="001B7521"/>
    <w:rsid w:val="001E27D1"/>
    <w:rsid w:val="001F4C38"/>
    <w:rsid w:val="0024012F"/>
    <w:rsid w:val="00257A93"/>
    <w:rsid w:val="00297F16"/>
    <w:rsid w:val="002A52C4"/>
    <w:rsid w:val="004328B2"/>
    <w:rsid w:val="004B1B4B"/>
    <w:rsid w:val="0052653D"/>
    <w:rsid w:val="005576FF"/>
    <w:rsid w:val="005602A3"/>
    <w:rsid w:val="005768E4"/>
    <w:rsid w:val="00610262"/>
    <w:rsid w:val="006D28CC"/>
    <w:rsid w:val="0079406B"/>
    <w:rsid w:val="007C1612"/>
    <w:rsid w:val="00834B87"/>
    <w:rsid w:val="009E31BE"/>
    <w:rsid w:val="009F767F"/>
    <w:rsid w:val="00A10C67"/>
    <w:rsid w:val="00A230EF"/>
    <w:rsid w:val="00A502BA"/>
    <w:rsid w:val="00BE5C43"/>
    <w:rsid w:val="00BF3D7C"/>
    <w:rsid w:val="00C12469"/>
    <w:rsid w:val="00C5274B"/>
    <w:rsid w:val="00CF3EF3"/>
    <w:rsid w:val="00D473F3"/>
    <w:rsid w:val="00D9488B"/>
    <w:rsid w:val="00DB1232"/>
    <w:rsid w:val="00DC19DF"/>
    <w:rsid w:val="00E06EEC"/>
    <w:rsid w:val="00E5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DCE3"/>
  <w15:docId w15:val="{70FAD314-2AD0-4D3C-93B2-A1E74AC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B4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B1B4B"/>
    <w:pPr>
      <w:spacing w:after="0" w:line="240" w:lineRule="auto"/>
    </w:pPr>
    <w:rPr>
      <w:rFonts w:ascii="Calibri" w:eastAsia="Calibri" w:hAnsi="Calibri" w:cs="Times New Roman"/>
    </w:rPr>
  </w:style>
  <w:style w:type="paragraph" w:styleId="a5">
    <w:name w:val="List Paragraph"/>
    <w:basedOn w:val="a"/>
    <w:uiPriority w:val="34"/>
    <w:qFormat/>
    <w:rsid w:val="004B1B4B"/>
    <w:pPr>
      <w:ind w:left="720"/>
      <w:contextualSpacing/>
    </w:pPr>
    <w:rPr>
      <w:rFonts w:eastAsia="Times New Roman"/>
      <w:lang w:eastAsia="ru-RU"/>
    </w:rPr>
  </w:style>
  <w:style w:type="paragraph" w:customStyle="1" w:styleId="Style4">
    <w:name w:val="Style4"/>
    <w:basedOn w:val="a"/>
    <w:uiPriority w:val="99"/>
    <w:semiHidden/>
    <w:rsid w:val="004B1B4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semiHidden/>
    <w:rsid w:val="004B1B4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0"/>
    <w:uiPriority w:val="99"/>
    <w:rsid w:val="004B1B4B"/>
    <w:rPr>
      <w:rFonts w:ascii="Times New Roman" w:hAnsi="Times New Roman" w:cs="Times New Roman" w:hint="default"/>
      <w:color w:val="000000"/>
      <w:sz w:val="18"/>
      <w:szCs w:val="18"/>
    </w:rPr>
  </w:style>
  <w:style w:type="table" w:styleId="a6">
    <w:name w:val="Table Grid"/>
    <w:basedOn w:val="a1"/>
    <w:uiPriority w:val="59"/>
    <w:rsid w:val="004B1B4B"/>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6"/>
    <w:uiPriority w:val="59"/>
    <w:rsid w:val="00257A9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4641</Words>
  <Characters>26458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 "Лесной"</dc:creator>
  <cp:keywords/>
  <dc:description/>
  <cp:lastModifiedBy>Detsad Lesnoy</cp:lastModifiedBy>
  <cp:revision>10</cp:revision>
  <dcterms:created xsi:type="dcterms:W3CDTF">2017-08-30T07:58:00Z</dcterms:created>
  <dcterms:modified xsi:type="dcterms:W3CDTF">2017-08-28T00:08:00Z</dcterms:modified>
</cp:coreProperties>
</file>