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261AF0" w:rsidRPr="005A66E7" w:rsidTr="0012586A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261AF0" w:rsidRPr="001E2A8D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61AF0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261AF0" w:rsidRPr="001E2A8D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261AF0" w:rsidRPr="005A66E7" w:rsidRDefault="00261AF0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AF0" w:rsidRPr="00A81B11" w:rsidRDefault="00261AF0" w:rsidP="00A81B11">
      <w:pPr>
        <w:pStyle w:val="a3"/>
        <w:jc w:val="both"/>
        <w:rPr>
          <w:rFonts w:ascii="Cambria" w:hAnsi="Cambria"/>
          <w:sz w:val="24"/>
        </w:rPr>
      </w:pPr>
      <w:r w:rsidRPr="00A81B11">
        <w:rPr>
          <w:rFonts w:ascii="Cambria" w:hAnsi="Cambria"/>
          <w:sz w:val="24"/>
        </w:rPr>
        <w:t xml:space="preserve">                                                                                                                      </w:t>
      </w:r>
    </w:p>
    <w:p w:rsidR="00261AF0" w:rsidRPr="008B0005" w:rsidRDefault="00261AF0" w:rsidP="008B0005">
      <w:pPr>
        <w:pStyle w:val="a3"/>
        <w:jc w:val="center"/>
        <w:rPr>
          <w:rFonts w:ascii="Times New Roman" w:hAnsi="Times New Roman"/>
          <w:b/>
          <w:sz w:val="24"/>
        </w:rPr>
      </w:pPr>
      <w:r w:rsidRPr="008B0005">
        <w:rPr>
          <w:rFonts w:ascii="Times New Roman" w:hAnsi="Times New Roman"/>
          <w:b/>
          <w:sz w:val="24"/>
        </w:rPr>
        <w:t>Должностная инструкция</w:t>
      </w:r>
    </w:p>
    <w:p w:rsidR="00261AF0" w:rsidRDefault="00261AF0" w:rsidP="008B0005">
      <w:pPr>
        <w:pStyle w:val="a3"/>
        <w:jc w:val="center"/>
        <w:rPr>
          <w:rFonts w:ascii="Times New Roman" w:hAnsi="Times New Roman"/>
          <w:b/>
          <w:sz w:val="24"/>
        </w:rPr>
      </w:pPr>
      <w:r w:rsidRPr="008B0005">
        <w:rPr>
          <w:rFonts w:ascii="Times New Roman" w:hAnsi="Times New Roman"/>
          <w:b/>
          <w:sz w:val="24"/>
        </w:rPr>
        <w:t>заместителя заведующего по воспитательной и методической работе</w:t>
      </w:r>
    </w:p>
    <w:p w:rsidR="00261AF0" w:rsidRDefault="00261AF0" w:rsidP="008B0005">
      <w:pPr>
        <w:pStyle w:val="a3"/>
        <w:jc w:val="center"/>
        <w:rPr>
          <w:rFonts w:ascii="Times New Roman" w:hAnsi="Times New Roman"/>
          <w:b/>
          <w:sz w:val="24"/>
        </w:rPr>
      </w:pPr>
      <w:r w:rsidRPr="008B0005">
        <w:rPr>
          <w:rFonts w:ascii="Times New Roman" w:hAnsi="Times New Roman"/>
          <w:b/>
          <w:sz w:val="24"/>
        </w:rPr>
        <w:t xml:space="preserve"> </w:t>
      </w:r>
    </w:p>
    <w:p w:rsidR="00261AF0" w:rsidRDefault="00261AF0" w:rsidP="00B42A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261AF0" w:rsidRDefault="00261AF0" w:rsidP="00B42A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261AF0" w:rsidRPr="007C227D" w:rsidRDefault="00261AF0" w:rsidP="00B42A4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261AF0" w:rsidRPr="00B42A47" w:rsidRDefault="00261AF0" w:rsidP="00B42A47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61AF0" w:rsidRPr="00B42A47" w:rsidRDefault="00261AF0" w:rsidP="00B42A47">
      <w:pPr>
        <w:pStyle w:val="a3"/>
        <w:rPr>
          <w:rFonts w:ascii="Times New Roman" w:hAnsi="Times New Roman"/>
          <w:b/>
          <w:sz w:val="24"/>
          <w:szCs w:val="24"/>
        </w:rPr>
      </w:pPr>
      <w:r w:rsidRPr="00B42A47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261AF0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1.2. Заместитель заведующего по </w:t>
      </w:r>
      <w:proofErr w:type="spellStart"/>
      <w:r w:rsidRPr="00B42A4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42A47">
        <w:rPr>
          <w:rFonts w:ascii="Times New Roman" w:hAnsi="Times New Roman"/>
          <w:sz w:val="24"/>
          <w:szCs w:val="24"/>
        </w:rPr>
        <w:t>-образовательной работе относится к категории руководителей, назначается и освобождается от должности на основании приказа заведующего и подчиняется непосредственно руководителю учреждения.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b/>
          <w:sz w:val="24"/>
          <w:szCs w:val="24"/>
        </w:rPr>
        <w:t>2. Должностные обязанности</w:t>
      </w:r>
      <w:r w:rsidRPr="00B42A47">
        <w:rPr>
          <w:rFonts w:ascii="Times New Roman" w:hAnsi="Times New Roman"/>
          <w:sz w:val="24"/>
          <w:szCs w:val="24"/>
        </w:rPr>
        <w:t>.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2.1. Организует текущее и перспективное планирование деятельности образовательного учреждения.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2.2. Координирует работу воспитателей,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2.3.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2.4. Осуществляет </w:t>
      </w:r>
      <w:proofErr w:type="gramStart"/>
      <w:r w:rsidRPr="00B42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A47">
        <w:rPr>
          <w:rFonts w:ascii="Times New Roman" w:hAnsi="Times New Roman"/>
          <w:sz w:val="24"/>
          <w:szCs w:val="24"/>
        </w:rPr>
        <w:t xml:space="preserve"> качеством образовательного процесса, объективностью оценки результатов образовательной деятельности, работой кружков, обеспечением условий для освоения воспитанниками основной общеобразовательной программы МКДОУ «Туринский детский сад №5 «Лесной», соответствующей федеральным государственным общеобразовательным стандартам.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2.5. Координирует взаимодействие между представителями педагогической науки и практики.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2.6. Организует просветительскую работу для родителей (лиц, их заменяющих).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2.7. Оказывает помощь педагогическим работникам в освоении и разработке инновационных программ и технологий.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2.8. Организует учебно-воспитательную, методическую, культурно-массовую работу.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2.9. Осуществляет </w:t>
      </w:r>
      <w:proofErr w:type="gramStart"/>
      <w:r w:rsidRPr="00B42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A47">
        <w:rPr>
          <w:rFonts w:ascii="Times New Roman" w:hAnsi="Times New Roman"/>
          <w:sz w:val="24"/>
          <w:szCs w:val="24"/>
        </w:rPr>
        <w:t xml:space="preserve"> нагрузкой воспитанников. Составляет расписание непосредственно образовательной, кружковой и других видов учебной и воспитательной (в том числе культурно-досуговой) деятельности.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2.10. Обеспечивает своевременное составление, утверждение, представление отчетной документации.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2.11. Оказывает помощь воспитанникам, детям в проведении культурно-просветительских и оздоровительных мероприятий. Осуществляет комплектование и принимает меры по сохранению контингента воспитанников в студиях и кружках.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2.12. Участвует в подборе и расстановке педагогических кадров, организует повышение их квалификации и профессионального мастерства.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lastRenderedPageBreak/>
        <w:t xml:space="preserve">2.13. Вносит предложения по совершенствованию образовательного процесса и управления образовательным учреждением.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2.14. Принимает участие в подготовке и проведении аттестации педагогических и других работников образовательного учреждения. </w:t>
      </w:r>
    </w:p>
    <w:p w:rsidR="00261AF0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2.15. Принимает меры по оснащению МКДОУ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p w:rsidR="00261AF0" w:rsidRPr="00B42A47" w:rsidRDefault="00261AF0" w:rsidP="00B42A47">
      <w:pPr>
        <w:pStyle w:val="a3"/>
        <w:rPr>
          <w:rFonts w:ascii="Times New Roman" w:hAnsi="Times New Roman"/>
          <w:b/>
          <w:sz w:val="24"/>
          <w:szCs w:val="24"/>
        </w:rPr>
      </w:pPr>
      <w:r w:rsidRPr="00B42A47">
        <w:rPr>
          <w:rFonts w:ascii="Times New Roman" w:hAnsi="Times New Roman"/>
          <w:b/>
          <w:sz w:val="24"/>
          <w:szCs w:val="24"/>
        </w:rPr>
        <w:t>3. Должен знать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законы и иные нормативные правовые акты, регламентирующие </w:t>
      </w:r>
      <w:proofErr w:type="gramStart"/>
      <w:r w:rsidRPr="00B42A47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B42A47">
        <w:rPr>
          <w:rFonts w:ascii="Times New Roman" w:hAnsi="Times New Roman"/>
          <w:sz w:val="24"/>
          <w:szCs w:val="24"/>
        </w:rPr>
        <w:t>;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Конвенцию о правах ребенка;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дошкольного образования; реализации </w:t>
      </w:r>
      <w:proofErr w:type="spellStart"/>
      <w:r w:rsidRPr="00B42A4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42A47">
        <w:rPr>
          <w:rFonts w:ascii="Times New Roman" w:hAnsi="Times New Roman"/>
          <w:sz w:val="24"/>
          <w:szCs w:val="24"/>
        </w:rPr>
        <w:t xml:space="preserve"> подхода, развивающего обучения;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основы экономики, социологии;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основы менеджмента, управления персоналом;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основы управления проектами;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 xml:space="preserve">- правила внутреннего трудового распорядка образовательного учреждения;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>- правила по охране труда, пожарной безопасности и действий в экстремальных ситуациях.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p w:rsidR="00261AF0" w:rsidRPr="00F32CE4" w:rsidRDefault="00261AF0" w:rsidP="00B42A47">
      <w:pPr>
        <w:pStyle w:val="a3"/>
        <w:rPr>
          <w:rFonts w:ascii="Times New Roman" w:hAnsi="Times New Roman"/>
          <w:b/>
          <w:sz w:val="24"/>
          <w:szCs w:val="24"/>
        </w:rPr>
      </w:pPr>
      <w:r w:rsidRPr="00F32CE4">
        <w:rPr>
          <w:rFonts w:ascii="Times New Roman" w:hAnsi="Times New Roman"/>
          <w:b/>
          <w:sz w:val="24"/>
          <w:szCs w:val="24"/>
        </w:rPr>
        <w:t xml:space="preserve">4. Требования к квалификации. 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32CE4">
        <w:rPr>
          <w:rFonts w:ascii="Times New Roman" w:hAnsi="Times New Roman"/>
          <w:sz w:val="24"/>
          <w:szCs w:val="24"/>
        </w:rPr>
        <w:t>Высшее профессиональное образование</w:t>
      </w:r>
      <w:r w:rsidRPr="00B42A47">
        <w:rPr>
          <w:rFonts w:ascii="Times New Roman" w:hAnsi="Times New Roman"/>
          <w:sz w:val="24"/>
          <w:szCs w:val="24"/>
        </w:rPr>
        <w:t xml:space="preserve">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стаж работы на педагогических или руководящих должностях не менее 5 лет.</w:t>
      </w:r>
      <w:proofErr w:type="gramEnd"/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p w:rsidR="00261AF0" w:rsidRPr="00B42A47" w:rsidRDefault="00261AF0" w:rsidP="00B42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42A47">
        <w:rPr>
          <w:rFonts w:ascii="Times New Roman" w:hAnsi="Times New Roman"/>
          <w:b/>
          <w:sz w:val="24"/>
          <w:szCs w:val="24"/>
        </w:rPr>
        <w:t>. Должностные обязанности по антитеррористической безопасности</w:t>
      </w:r>
    </w:p>
    <w:p w:rsidR="00261AF0" w:rsidRPr="00B42A47" w:rsidRDefault="00261AF0" w:rsidP="00B42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42A47">
        <w:rPr>
          <w:rFonts w:ascii="Times New Roman" w:hAnsi="Times New Roman"/>
          <w:sz w:val="24"/>
          <w:szCs w:val="24"/>
          <w:lang w:eastAsia="ru-RU"/>
        </w:rPr>
        <w:t>.1</w:t>
      </w:r>
      <w:r w:rsidR="00F32CE4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B42A4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B42A4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42A47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261AF0" w:rsidRPr="00B42A47" w:rsidRDefault="00261AF0" w:rsidP="00F32CE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42A47">
        <w:rPr>
          <w:rFonts w:ascii="Times New Roman" w:hAnsi="Times New Roman"/>
          <w:sz w:val="24"/>
          <w:szCs w:val="24"/>
          <w:lang w:eastAsia="ru-RU"/>
        </w:rPr>
        <w:t>.2</w:t>
      </w:r>
      <w:proofErr w:type="gramStart"/>
      <w:r w:rsidRPr="00B42A47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B42A47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p w:rsidR="00F32CE4" w:rsidRDefault="00F32CE4" w:rsidP="00F32CE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F32CE4" w:rsidRPr="00CC31EE" w:rsidRDefault="00F32CE4" w:rsidP="00F32C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CE4" w:rsidRPr="00CC31EE" w:rsidRDefault="00F32CE4" w:rsidP="00F32C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F32CE4" w:rsidRPr="00CC31EE" w:rsidRDefault="00F32CE4" w:rsidP="00F32CE4">
      <w:pPr>
        <w:spacing w:after="0"/>
        <w:rPr>
          <w:sz w:val="24"/>
          <w:szCs w:val="24"/>
        </w:rPr>
      </w:pP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  <w:r w:rsidRPr="00B42A47">
        <w:rPr>
          <w:rFonts w:ascii="Times New Roman" w:hAnsi="Times New Roman"/>
          <w:sz w:val="24"/>
          <w:szCs w:val="24"/>
        </w:rPr>
        <w:tab/>
      </w:r>
      <w:r w:rsidRPr="00B42A47">
        <w:rPr>
          <w:rFonts w:ascii="Times New Roman" w:hAnsi="Times New Roman"/>
          <w:sz w:val="24"/>
          <w:szCs w:val="24"/>
        </w:rPr>
        <w:tab/>
      </w:r>
      <w:r w:rsidRPr="00B42A47">
        <w:rPr>
          <w:rFonts w:ascii="Times New Roman" w:hAnsi="Times New Roman"/>
          <w:sz w:val="24"/>
          <w:szCs w:val="24"/>
        </w:rPr>
        <w:tab/>
      </w:r>
      <w:r w:rsidRPr="00B42A47">
        <w:rPr>
          <w:rFonts w:ascii="Times New Roman" w:hAnsi="Times New Roman"/>
          <w:sz w:val="24"/>
          <w:szCs w:val="24"/>
        </w:rPr>
        <w:tab/>
      </w:r>
      <w:r w:rsidRPr="00B42A47">
        <w:rPr>
          <w:rFonts w:ascii="Times New Roman" w:hAnsi="Times New Roman"/>
          <w:sz w:val="24"/>
          <w:szCs w:val="24"/>
        </w:rPr>
        <w:tab/>
      </w:r>
    </w:p>
    <w:p w:rsidR="00261AF0" w:rsidRPr="00B42A47" w:rsidRDefault="00261AF0" w:rsidP="00B42A47">
      <w:pPr>
        <w:pStyle w:val="a3"/>
        <w:rPr>
          <w:rFonts w:ascii="Times New Roman" w:hAnsi="Times New Roman"/>
          <w:sz w:val="24"/>
          <w:szCs w:val="24"/>
        </w:rPr>
      </w:pPr>
    </w:p>
    <w:sectPr w:rsidR="00261AF0" w:rsidRPr="00B42A47" w:rsidSect="0007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122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765B8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586A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2A8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1AF0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A66E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2F5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227D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0005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1A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81B11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2A47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3122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86FAC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2CE4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A5AC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1B1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B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4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848</Words>
  <Characters>4840</Characters>
  <Application>Microsoft Office Word</Application>
  <DocSecurity>0</DocSecurity>
  <Lines>40</Lines>
  <Paragraphs>11</Paragraphs>
  <ScaleCrop>false</ScaleCrop>
  <Company>-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№5 "Лесной"</cp:lastModifiedBy>
  <cp:revision>7</cp:revision>
  <dcterms:created xsi:type="dcterms:W3CDTF">2012-12-11T11:34:00Z</dcterms:created>
  <dcterms:modified xsi:type="dcterms:W3CDTF">2017-03-27T10:16:00Z</dcterms:modified>
</cp:coreProperties>
</file>